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65" w:rsidRPr="00764265" w:rsidRDefault="00764265" w:rsidP="00764265">
      <w:pPr>
        <w:shd w:val="clear" w:color="auto" w:fill="FFFFFF"/>
        <w:spacing w:after="240" w:line="381" w:lineRule="atLeast"/>
        <w:ind w:left="59" w:right="59"/>
        <w:outlineLvl w:val="1"/>
        <w:rPr>
          <w:rFonts w:ascii="Arial" w:eastAsia="Times New Roman" w:hAnsi="Arial" w:cs="Arial"/>
          <w:caps/>
          <w:color w:val="222222"/>
          <w:sz w:val="32"/>
          <w:szCs w:val="32"/>
          <w:lang w:eastAsia="ru-RU"/>
        </w:rPr>
      </w:pPr>
      <w:r w:rsidRPr="00764265">
        <w:rPr>
          <w:rFonts w:ascii="Arial" w:eastAsia="Times New Roman" w:hAnsi="Arial" w:cs="Arial"/>
          <w:caps/>
          <w:color w:val="222222"/>
          <w:sz w:val="32"/>
          <w:szCs w:val="32"/>
          <w:lang w:eastAsia="ru-RU"/>
        </w:rPr>
        <w:t>ИНФОРМАЦИЯ О ФИНАНСОВО-ЭКОНОМИЧЕСКОМ СОСТОЯНИИ СУБЪЕКТОВ МАЛОГО И СРЕДНЕГО ПРЕДПРИНИМАТЕЛЬСТВА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1. На территории </w:t>
      </w:r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Шаумяновского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сельского поселения по уточненному прогнозу на 1 января 202</w:t>
      </w:r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3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года зарегистрировано </w:t>
      </w:r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205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субъектов малого и среднего предпринимательства. Из общего количества субъектов малого и среднего предпринимательства занято: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Сельское хозяйство – </w:t>
      </w:r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198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Оптовая и розничная торговля – </w:t>
      </w:r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7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Отраслевая структура малого предпринимательства, сложившаяся в сельском поселении, в целом остается неизменной.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Устойчивость развития малого и среднего предпринимательства на территории </w:t>
      </w:r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Шаумяновского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сельского поселения обеспечивается поддержкой со стороны органов местного самоуправления: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- разработана программа «Развитие малого и среднего предпринимательства на территории </w:t>
      </w:r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Шаумяновского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сельского поселения», утвержденная постановлением от </w:t>
      </w:r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09.01.2022 № 5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/1.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Основной целью программы в 2022 году </w:t>
      </w:r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и на плановый период 2024-2025 </w:t>
      </w:r>
      <w:proofErr w:type="spellStart"/>
      <w:proofErr w:type="gramStart"/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гг</w:t>
      </w:r>
      <w:proofErr w:type="spellEnd"/>
      <w:proofErr w:type="gramEnd"/>
      <w:r w:rsidR="0091084C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будет создание благоприятных условий для ведения предпринимательской деятельности на территории </w:t>
      </w:r>
      <w:r w:rsidR="0004710A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Шаумяновского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сельского поселения, способствующих: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- устойчивому росту уровня социально-экономического развития сельского поселения и благосостояния граждан;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- формированию экономически активного среднего класса;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- развитию свободных конкурентных рынков;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- развитию </w:t>
      </w:r>
      <w:proofErr w:type="spellStart"/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инновационно-технологической</w:t>
      </w:r>
      <w:proofErr w:type="spellEnd"/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сферы малого и среднего предпринимательства;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- обеспечению занятости населения.</w:t>
      </w:r>
    </w:p>
    <w:p w:rsidR="00764265" w:rsidRPr="00764265" w:rsidRDefault="00764265" w:rsidP="0004710A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2. Постановлением Администрации </w:t>
      </w:r>
      <w:r w:rsidR="0004710A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Шаумяновского сельского поселения от 21.12.2020 г. № 68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утвержден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04710A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и среднего предпринимательства.</w:t>
      </w:r>
    </w:p>
    <w:p w:rsidR="00764265" w:rsidRPr="00764265" w:rsidRDefault="00764265" w:rsidP="00764265">
      <w:pPr>
        <w:shd w:val="clear" w:color="auto" w:fill="FFFFFF"/>
        <w:spacing w:after="240" w:line="333" w:lineRule="atLeast"/>
        <w:ind w:left="118" w:right="118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lastRenderedPageBreak/>
        <w:t>3. 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 w:rsidR="00764265" w:rsidRPr="00764265" w:rsidRDefault="00764265" w:rsidP="00764265">
      <w:pPr>
        <w:shd w:val="clear" w:color="auto" w:fill="FFFFFF"/>
        <w:spacing w:after="240" w:line="333" w:lineRule="atLeast"/>
        <w:ind w:left="118" w:right="118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На официальном сайте Администрации </w:t>
      </w:r>
      <w:r w:rsidR="00081E12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Шаумяновского сельского поселения создан раздел «Малый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и средн</w:t>
      </w:r>
      <w:r w:rsidR="00081E12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ий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</w:t>
      </w:r>
      <w:r w:rsidR="00081E12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бизнес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», содержащий информацию о МСП.</w:t>
      </w:r>
    </w:p>
    <w:p w:rsidR="00764265" w:rsidRPr="00764265" w:rsidRDefault="00764265" w:rsidP="00081E12">
      <w:pPr>
        <w:shd w:val="clear" w:color="auto" w:fill="FFFFFF"/>
        <w:spacing w:after="240"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4. 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</w:t>
      </w:r>
      <w:r w:rsidR="00081E12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2</w:t>
      </w: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году не проводилась в связи с отсутствием денежных сре</w:t>
      </w:r>
      <w:proofErr w:type="gramStart"/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дств в б</w:t>
      </w:r>
      <w:proofErr w:type="gramEnd"/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юджете сельского поселения.</w:t>
      </w:r>
    </w:p>
    <w:p w:rsidR="00764265" w:rsidRPr="00764265" w:rsidRDefault="00764265" w:rsidP="00081E12">
      <w:pPr>
        <w:shd w:val="clear" w:color="auto" w:fill="FFFFFF"/>
        <w:spacing w:line="333" w:lineRule="atLeast"/>
        <w:ind w:left="118" w:right="118"/>
        <w:jc w:val="both"/>
        <w:rPr>
          <w:rFonts w:ascii="inherit" w:eastAsia="Times New Roman" w:hAnsi="inherit" w:cs="Arial"/>
          <w:color w:val="222222"/>
          <w:sz w:val="26"/>
          <w:szCs w:val="26"/>
          <w:lang w:eastAsia="ru-RU"/>
        </w:rPr>
      </w:pPr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5. Для решения проблем малого бизнеса предприниматели принимают участие в программе поддержки предпринимательства: предоставление </w:t>
      </w:r>
      <w:proofErr w:type="spellStart"/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грантовой</w:t>
      </w:r>
      <w:proofErr w:type="spellEnd"/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поддержки начинающим предпринимателям на создание собственного бизнеса и льготных займов субъектам малого и среднего предпринимательства. В </w:t>
      </w:r>
      <w:proofErr w:type="gramStart"/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>результате</w:t>
      </w:r>
      <w:proofErr w:type="gramEnd"/>
      <w:r w:rsidRPr="00764265">
        <w:rPr>
          <w:rFonts w:ascii="inherit" w:eastAsia="Times New Roman" w:hAnsi="inherit" w:cs="Arial"/>
          <w:color w:val="222222"/>
          <w:sz w:val="26"/>
          <w:szCs w:val="26"/>
          <w:lang w:eastAsia="ru-RU"/>
        </w:rPr>
        <w:t xml:space="preserve"> увеличивается налогооблагаемая база, создаются новые рабочие места, происходит рост оборота продукции и услуг.</w:t>
      </w:r>
    </w:p>
    <w:p w:rsidR="00F95129" w:rsidRDefault="00F95129"/>
    <w:sectPr w:rsidR="00F95129" w:rsidSect="00F9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4265"/>
    <w:rsid w:val="0004710A"/>
    <w:rsid w:val="00081E12"/>
    <w:rsid w:val="00764265"/>
    <w:rsid w:val="0091084C"/>
    <w:rsid w:val="00F9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9"/>
  </w:style>
  <w:style w:type="paragraph" w:styleId="2">
    <w:name w:val="heading 2"/>
    <w:basedOn w:val="a"/>
    <w:link w:val="20"/>
    <w:uiPriority w:val="9"/>
    <w:qFormat/>
    <w:rsid w:val="00764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208">
              <w:marLeft w:val="0"/>
              <w:marRight w:val="0"/>
              <w:marTop w:val="144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2023-01-23T06:57:00Z</dcterms:created>
  <dcterms:modified xsi:type="dcterms:W3CDTF">2023-01-23T07:24:00Z</dcterms:modified>
</cp:coreProperties>
</file>