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C1" w:rsidRDefault="00D91BC1" w:rsidP="00D91BC1">
      <w:pPr>
        <w:jc w:val="center"/>
      </w:pPr>
    </w:p>
    <w:p w:rsidR="00D91BC1" w:rsidRPr="005A3756" w:rsidRDefault="00D91BC1" w:rsidP="00D91BC1">
      <w:pPr>
        <w:jc w:val="center"/>
        <w:rPr>
          <w:sz w:val="28"/>
          <w:szCs w:val="28"/>
        </w:rPr>
      </w:pPr>
      <w:r w:rsidRPr="005A3756">
        <w:rPr>
          <w:sz w:val="28"/>
          <w:szCs w:val="28"/>
        </w:rPr>
        <w:t>ПОСТАНОВЛЕНИЕ</w:t>
      </w:r>
    </w:p>
    <w:p w:rsidR="00D91BC1" w:rsidRPr="005A3756" w:rsidRDefault="00D91BC1" w:rsidP="00D91BC1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90"/>
        <w:gridCol w:w="2065"/>
        <w:gridCol w:w="4075"/>
      </w:tblGrid>
      <w:tr w:rsidR="00D91BC1" w:rsidRPr="005A3756" w:rsidTr="00772E71">
        <w:tc>
          <w:tcPr>
            <w:tcW w:w="3969" w:type="dxa"/>
          </w:tcPr>
          <w:p w:rsidR="00D91BC1" w:rsidRPr="005A3756" w:rsidRDefault="00A43ED1" w:rsidP="00772E7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76925">
              <w:rPr>
                <w:sz w:val="28"/>
                <w:szCs w:val="28"/>
              </w:rPr>
              <w:t xml:space="preserve">26 марта  </w:t>
            </w:r>
            <w:r>
              <w:rPr>
                <w:sz w:val="28"/>
                <w:szCs w:val="28"/>
              </w:rPr>
              <w:t xml:space="preserve"> 2014</w:t>
            </w:r>
            <w:r w:rsidR="00D91BC1" w:rsidRPr="005A37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D91BC1" w:rsidRPr="005A3756" w:rsidRDefault="00D91BC1" w:rsidP="00772E71">
            <w:pPr>
              <w:jc w:val="center"/>
              <w:rPr>
                <w:sz w:val="28"/>
                <w:szCs w:val="28"/>
              </w:rPr>
            </w:pPr>
            <w:r w:rsidRPr="005A3756">
              <w:rPr>
                <w:sz w:val="28"/>
                <w:szCs w:val="28"/>
              </w:rPr>
              <w:t xml:space="preserve">№ </w:t>
            </w:r>
            <w:r w:rsidR="00676925">
              <w:rPr>
                <w:sz w:val="28"/>
                <w:szCs w:val="28"/>
              </w:rPr>
              <w:t>18</w:t>
            </w:r>
          </w:p>
        </w:tc>
        <w:tc>
          <w:tcPr>
            <w:tcW w:w="4126" w:type="dxa"/>
          </w:tcPr>
          <w:p w:rsidR="00D91BC1" w:rsidRPr="005A3756" w:rsidRDefault="00D91BC1" w:rsidP="00A43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х. </w:t>
            </w:r>
            <w:proofErr w:type="spellStart"/>
            <w:r w:rsidR="00A43ED1">
              <w:rPr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D91BC1" w:rsidRDefault="00D91BC1" w:rsidP="00D91BC1">
      <w:pPr>
        <w:rPr>
          <w:b/>
          <w:sz w:val="28"/>
          <w:szCs w:val="28"/>
        </w:rPr>
      </w:pPr>
    </w:p>
    <w:p w:rsidR="00D91BC1" w:rsidRDefault="00D91BC1" w:rsidP="00D91BC1">
      <w:pPr>
        <w:widowControl w:val="0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Положения о порядке </w:t>
      </w:r>
      <w:r>
        <w:rPr>
          <w:b/>
          <w:sz w:val="28"/>
        </w:rPr>
        <w:br/>
        <w:t>и условиях командирования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работников </w:t>
      </w:r>
    </w:p>
    <w:p w:rsidR="00D91BC1" w:rsidRDefault="00D91BC1" w:rsidP="00D91BC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 w:rsidR="00A43ED1">
        <w:rPr>
          <w:b/>
          <w:sz w:val="28"/>
          <w:szCs w:val="28"/>
        </w:rPr>
        <w:t>Шаумяновского</w:t>
      </w:r>
      <w:proofErr w:type="spellEnd"/>
      <w:r w:rsidR="00A43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и ее отраслевых (функциональных) органов</w:t>
      </w:r>
    </w:p>
    <w:p w:rsidR="00D91BC1" w:rsidRDefault="00D91BC1" w:rsidP="00D91BC1">
      <w:pPr>
        <w:widowControl w:val="0"/>
        <w:rPr>
          <w:b/>
          <w:sz w:val="28"/>
          <w:szCs w:val="28"/>
        </w:rPr>
      </w:pPr>
    </w:p>
    <w:p w:rsidR="00D91BC1" w:rsidRDefault="00D91BC1" w:rsidP="00D91BC1">
      <w:pPr>
        <w:pStyle w:val="2"/>
        <w:widowControl w:val="0"/>
        <w:spacing w:line="220" w:lineRule="auto"/>
        <w:ind w:firstLine="709"/>
        <w:rPr>
          <w:color w:val="auto"/>
        </w:rPr>
      </w:pPr>
      <w:r>
        <w:t xml:space="preserve">В соответствии ст. ст. 167, 168 Трудового кодекса Российской Федерации, Федеральным законом от 02.05. 2007 № 25 – ФЗ «О муниципальной службе в Российской Федерации», постановлением Правительства Российской Федерации от 13.10.2008  № 749 «Об особенностях направления работников в служебные командировки», </w:t>
      </w:r>
    </w:p>
    <w:p w:rsidR="00D91BC1" w:rsidRDefault="00D91BC1" w:rsidP="00D91BC1">
      <w:pPr>
        <w:pStyle w:val="2"/>
        <w:widowControl w:val="0"/>
        <w:spacing w:line="220" w:lineRule="auto"/>
        <w:ind w:firstLine="709"/>
        <w:jc w:val="center"/>
        <w:rPr>
          <w:b/>
          <w:color w:val="auto"/>
          <w:spacing w:val="60"/>
        </w:rPr>
      </w:pPr>
      <w:r>
        <w:rPr>
          <w:b/>
          <w:color w:val="auto"/>
          <w:spacing w:val="60"/>
        </w:rPr>
        <w:t>постановляю:</w:t>
      </w:r>
    </w:p>
    <w:p w:rsidR="00D91BC1" w:rsidRDefault="00D91BC1" w:rsidP="00D91BC1">
      <w:pPr>
        <w:widowControl w:val="0"/>
        <w:spacing w:line="220" w:lineRule="auto"/>
        <w:ind w:firstLine="709"/>
        <w:jc w:val="both"/>
        <w:rPr>
          <w:sz w:val="28"/>
          <w:szCs w:val="28"/>
        </w:rPr>
      </w:pPr>
    </w:p>
    <w:p w:rsidR="00D91BC1" w:rsidRDefault="00D91BC1" w:rsidP="00D91BC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Утвердить Положение о порядке и условиях командирования работников Администрации </w:t>
      </w:r>
      <w:proofErr w:type="spellStart"/>
      <w:r w:rsidR="00A43ED1">
        <w:rPr>
          <w:sz w:val="28"/>
          <w:szCs w:val="28"/>
        </w:rPr>
        <w:t>Шаумяновского</w:t>
      </w:r>
      <w:proofErr w:type="spellEnd"/>
      <w:r w:rsidR="00A43ED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и ее отраслевых (функциональных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органов согласно приложению.</w:t>
      </w:r>
    </w:p>
    <w:p w:rsidR="00D91BC1" w:rsidRDefault="00D91BC1" w:rsidP="00D91BC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2. Установить, что данное также распространяется на работников, направляемых по решению руководителя для получения дополнительного профессионального образования (профессиональной переподготовки, повышения квалификации, участия в семинарах).</w:t>
      </w:r>
    </w:p>
    <w:p w:rsidR="00D91BC1" w:rsidRDefault="00D91BC1" w:rsidP="00D91BC1">
      <w:pPr>
        <w:widowControl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Финансирование расходов, связанных с реализацией настоящего постановления, осуществлять за счет средств, предусматриваемых в  бюджете </w:t>
      </w:r>
      <w:proofErr w:type="spellStart"/>
      <w:r w:rsidR="00A43ED1">
        <w:rPr>
          <w:sz w:val="28"/>
          <w:szCs w:val="28"/>
        </w:rPr>
        <w:t>Шаумяновского</w:t>
      </w:r>
      <w:proofErr w:type="spellEnd"/>
      <w:r w:rsidR="00A4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Ростовской области.</w:t>
      </w:r>
    </w:p>
    <w:p w:rsidR="00D91BC1" w:rsidRDefault="00EC5CCA" w:rsidP="00D91BC1">
      <w:pPr>
        <w:widowControl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1BC1">
        <w:rPr>
          <w:sz w:val="28"/>
          <w:szCs w:val="28"/>
        </w:rPr>
        <w:t>. </w:t>
      </w:r>
      <w:proofErr w:type="gramStart"/>
      <w:r w:rsidR="00D91BC1">
        <w:rPr>
          <w:sz w:val="28"/>
          <w:szCs w:val="28"/>
        </w:rPr>
        <w:t>Контроль за</w:t>
      </w:r>
      <w:proofErr w:type="gramEnd"/>
      <w:r w:rsidR="00D91BC1">
        <w:rPr>
          <w:sz w:val="28"/>
          <w:szCs w:val="28"/>
        </w:rPr>
        <w:t xml:space="preserve"> выполнением постановления возложить на специалиста по кадровой работе, заведующую сектором экономики и финансов в пределах предоставленных полномочий по курируемым направлениям.</w:t>
      </w:r>
    </w:p>
    <w:p w:rsidR="00D91BC1" w:rsidRDefault="00EC5CCA" w:rsidP="00D91BC1">
      <w:pPr>
        <w:widowControl w:val="0"/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1BC1">
        <w:rPr>
          <w:sz w:val="28"/>
          <w:szCs w:val="28"/>
        </w:rPr>
        <w:t>. Постановление вступает в силу с момента обнародования.</w:t>
      </w:r>
    </w:p>
    <w:p w:rsidR="00D91BC1" w:rsidRDefault="00D91BC1" w:rsidP="00D91BC1">
      <w:pPr>
        <w:widowControl w:val="0"/>
        <w:spacing w:line="220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:rsidR="00D91BC1" w:rsidRDefault="00D91BC1" w:rsidP="00D91BC1">
      <w:pPr>
        <w:widowControl w:val="0"/>
        <w:spacing w:line="220" w:lineRule="auto"/>
        <w:jc w:val="both"/>
        <w:rPr>
          <w:sz w:val="28"/>
        </w:rPr>
      </w:pPr>
    </w:p>
    <w:p w:rsidR="00A43ED1" w:rsidRDefault="00D91BC1" w:rsidP="00D91BC1">
      <w:pPr>
        <w:widowControl w:val="0"/>
        <w:spacing w:line="220" w:lineRule="auto"/>
        <w:jc w:val="both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Глава</w:t>
      </w:r>
      <w:r w:rsidR="00A43ED1">
        <w:rPr>
          <w:sz w:val="28"/>
        </w:rPr>
        <w:t>Шаумяновского</w:t>
      </w:r>
      <w:proofErr w:type="spellEnd"/>
    </w:p>
    <w:p w:rsidR="00D91BC1" w:rsidRDefault="00D91BC1" w:rsidP="00D91BC1">
      <w:pPr>
        <w:widowControl w:val="0"/>
        <w:spacing w:line="220" w:lineRule="auto"/>
        <w:jc w:val="both"/>
        <w:rPr>
          <w:sz w:val="28"/>
        </w:rPr>
      </w:pPr>
      <w:r>
        <w:rPr>
          <w:sz w:val="28"/>
        </w:rPr>
        <w:t xml:space="preserve">        сельского поселения                    </w:t>
      </w:r>
      <w:r w:rsidR="00A43ED1">
        <w:rPr>
          <w:sz w:val="28"/>
        </w:rPr>
        <w:t xml:space="preserve">                    </w:t>
      </w:r>
      <w:proofErr w:type="spellStart"/>
      <w:r w:rsidR="00A43ED1">
        <w:rPr>
          <w:sz w:val="28"/>
        </w:rPr>
        <w:t>С.Л.Аванесян</w:t>
      </w:r>
      <w:proofErr w:type="spellEnd"/>
    </w:p>
    <w:p w:rsidR="00D91BC1" w:rsidRPr="00CA039B" w:rsidRDefault="00D91BC1" w:rsidP="00D91BC1">
      <w:pPr>
        <w:widowControl w:val="0"/>
        <w:ind w:firstLine="709"/>
        <w:jc w:val="both"/>
        <w:rPr>
          <w:sz w:val="18"/>
          <w:szCs w:val="18"/>
        </w:rPr>
      </w:pPr>
      <w:r w:rsidRPr="00CA039B">
        <w:rPr>
          <w:sz w:val="18"/>
          <w:szCs w:val="18"/>
        </w:rPr>
        <w:t xml:space="preserve">Проект вносит   специалист по вопросам </w:t>
      </w:r>
    </w:p>
    <w:p w:rsidR="00D91BC1" w:rsidRPr="00CA039B" w:rsidRDefault="00D91BC1" w:rsidP="00D91BC1">
      <w:pPr>
        <w:widowControl w:val="0"/>
        <w:ind w:firstLine="709"/>
        <w:jc w:val="both"/>
        <w:rPr>
          <w:sz w:val="18"/>
          <w:szCs w:val="18"/>
        </w:rPr>
      </w:pPr>
      <w:r w:rsidRPr="00CA039B">
        <w:rPr>
          <w:sz w:val="18"/>
          <w:szCs w:val="18"/>
        </w:rPr>
        <w:t xml:space="preserve">  кадровой работы</w:t>
      </w:r>
    </w:p>
    <w:p w:rsidR="00D91BC1" w:rsidRDefault="00D91BC1" w:rsidP="00D91BC1">
      <w:pPr>
        <w:pStyle w:val="3"/>
        <w:keepNext w:val="0"/>
        <w:widowControl w:val="0"/>
        <w:spacing w:before="0" w:after="0"/>
        <w:jc w:val="right"/>
        <w:rPr>
          <w:rFonts w:ascii="Times New Roman" w:hAnsi="Times New Roman"/>
          <w:b w:val="0"/>
          <w:sz w:val="28"/>
        </w:rPr>
      </w:pPr>
    </w:p>
    <w:p w:rsidR="00CA2076" w:rsidRDefault="00CA2076" w:rsidP="00CA2076"/>
    <w:p w:rsidR="00676925" w:rsidRDefault="00676925" w:rsidP="00CA2076"/>
    <w:p w:rsidR="00676925" w:rsidRDefault="00676925" w:rsidP="00CA2076"/>
    <w:p w:rsidR="00676925" w:rsidRDefault="00676925" w:rsidP="00CA2076"/>
    <w:p w:rsidR="00676925" w:rsidRDefault="00676925" w:rsidP="00CA2076"/>
    <w:p w:rsidR="00676925" w:rsidRDefault="00676925" w:rsidP="00CA2076"/>
    <w:p w:rsidR="00676925" w:rsidRDefault="00676925" w:rsidP="00CA2076"/>
    <w:p w:rsidR="00CA2076" w:rsidRDefault="00CA2076" w:rsidP="00CA2076"/>
    <w:p w:rsidR="00CA2076" w:rsidRDefault="00CA2076" w:rsidP="00CA2076"/>
    <w:p w:rsidR="00CA2076" w:rsidRDefault="00CA2076" w:rsidP="00CA2076"/>
    <w:p w:rsidR="00CA2076" w:rsidRPr="00CA2076" w:rsidRDefault="00CA2076" w:rsidP="00CA2076"/>
    <w:p w:rsidR="00D91BC1" w:rsidRDefault="00D91BC1" w:rsidP="00D91BC1">
      <w:pPr>
        <w:pStyle w:val="3"/>
        <w:keepNext w:val="0"/>
        <w:widowControl w:val="0"/>
        <w:spacing w:before="0" w:after="0"/>
        <w:jc w:val="right"/>
        <w:rPr>
          <w:rFonts w:ascii="Times New Roman" w:hAnsi="Times New Roman"/>
          <w:b w:val="0"/>
          <w:sz w:val="28"/>
        </w:rPr>
      </w:pPr>
    </w:p>
    <w:p w:rsidR="00D91BC1" w:rsidRDefault="00D91BC1" w:rsidP="00D91BC1">
      <w:pPr>
        <w:pStyle w:val="3"/>
        <w:keepNext w:val="0"/>
        <w:widowControl w:val="0"/>
        <w:spacing w:before="0" w:after="0"/>
        <w:jc w:val="right"/>
        <w:rPr>
          <w:rFonts w:ascii="Times New Roman" w:hAnsi="Times New Roman"/>
          <w:b w:val="0"/>
          <w:sz w:val="28"/>
        </w:rPr>
      </w:pPr>
    </w:p>
    <w:p w:rsidR="00D91BC1" w:rsidRDefault="00D91BC1" w:rsidP="00D91BC1">
      <w:pPr>
        <w:pStyle w:val="3"/>
        <w:keepNext w:val="0"/>
        <w:widowControl w:val="0"/>
        <w:spacing w:before="0" w:after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:rsidR="00D91BC1" w:rsidRDefault="00D91BC1" w:rsidP="00D91BC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91BC1" w:rsidRDefault="00A43ED1" w:rsidP="00D91BC1">
      <w:pPr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="00D91BC1">
        <w:rPr>
          <w:sz w:val="28"/>
          <w:szCs w:val="28"/>
        </w:rPr>
        <w:t>сельского поселения</w:t>
      </w:r>
    </w:p>
    <w:p w:rsidR="00D91BC1" w:rsidRDefault="00676925" w:rsidP="00D91BC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91BC1">
        <w:rPr>
          <w:sz w:val="28"/>
          <w:szCs w:val="28"/>
        </w:rPr>
        <w:t>т</w:t>
      </w:r>
      <w:r>
        <w:rPr>
          <w:sz w:val="28"/>
          <w:szCs w:val="28"/>
        </w:rPr>
        <w:t xml:space="preserve"> 26.03.</w:t>
      </w:r>
      <w:r w:rsidR="00A43ED1">
        <w:rPr>
          <w:sz w:val="28"/>
          <w:szCs w:val="28"/>
        </w:rPr>
        <w:t xml:space="preserve"> 2014</w:t>
      </w:r>
      <w:r w:rsidR="00D91BC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18</w:t>
      </w:r>
    </w:p>
    <w:p w:rsidR="00D91BC1" w:rsidRDefault="00D91BC1" w:rsidP="00D91BC1">
      <w:pPr>
        <w:widowControl w:val="0"/>
        <w:jc w:val="right"/>
        <w:rPr>
          <w:sz w:val="28"/>
          <w:szCs w:val="28"/>
        </w:rPr>
      </w:pPr>
    </w:p>
    <w:p w:rsidR="00D91BC1" w:rsidRDefault="00D91BC1" w:rsidP="00D91BC1">
      <w:pPr>
        <w:widowControl w:val="0"/>
        <w:jc w:val="both"/>
        <w:rPr>
          <w:sz w:val="28"/>
          <w:szCs w:val="28"/>
        </w:rPr>
      </w:pPr>
    </w:p>
    <w:p w:rsidR="00D91BC1" w:rsidRDefault="00D91BC1" w:rsidP="00D91BC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91BC1" w:rsidRDefault="00D91BC1" w:rsidP="00D91BC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и условиях командирования работников Администрации</w:t>
      </w:r>
    </w:p>
    <w:p w:rsidR="00D91BC1" w:rsidRDefault="00D91BC1" w:rsidP="00D91BC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43ED1">
        <w:rPr>
          <w:sz w:val="28"/>
          <w:szCs w:val="28"/>
        </w:rPr>
        <w:t>Шаумяновского</w:t>
      </w:r>
      <w:proofErr w:type="spellEnd"/>
      <w:r w:rsidR="00A4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ее отраслевых (функциональных) органов </w:t>
      </w:r>
    </w:p>
    <w:p w:rsidR="00D91BC1" w:rsidRDefault="00D91BC1" w:rsidP="00D91BC1">
      <w:pPr>
        <w:widowControl w:val="0"/>
        <w:jc w:val="center"/>
        <w:rPr>
          <w:sz w:val="28"/>
          <w:szCs w:val="28"/>
        </w:rPr>
      </w:pPr>
    </w:p>
    <w:p w:rsidR="00D91BC1" w:rsidRDefault="00D91BC1" w:rsidP="00D91BC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D91BC1" w:rsidRDefault="00D91BC1" w:rsidP="00D91BC1">
      <w:pPr>
        <w:widowControl w:val="0"/>
        <w:jc w:val="both"/>
        <w:rPr>
          <w:sz w:val="28"/>
          <w:szCs w:val="28"/>
        </w:rPr>
      </w:pP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 Положение о порядке и условиях командирования работников Администрации </w:t>
      </w:r>
      <w:proofErr w:type="spellStart"/>
      <w:r w:rsidR="00A43ED1">
        <w:rPr>
          <w:sz w:val="28"/>
          <w:szCs w:val="28"/>
        </w:rPr>
        <w:t>Шаумяновского</w:t>
      </w:r>
      <w:proofErr w:type="spellEnd"/>
      <w:r w:rsidR="00A4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ее отраслевых (функциональных) органов  разработано в соответствии с Трудовым кодексом Российской Федерации, Постановлением Правительства РФ от 13 октября 2008 года № 749 «Об особенностях направления работников в служебные командировки». </w:t>
      </w:r>
    </w:p>
    <w:p w:rsidR="00D91BC1" w:rsidRDefault="00D91BC1" w:rsidP="00D91BC1">
      <w:pPr>
        <w:pStyle w:val="2"/>
        <w:widowControl w:val="0"/>
        <w:spacing w:line="252" w:lineRule="auto"/>
        <w:ind w:firstLine="426"/>
        <w:rPr>
          <w:color w:val="auto"/>
        </w:rPr>
      </w:pPr>
      <w:r>
        <w:rPr>
          <w:color w:val="auto"/>
        </w:rPr>
        <w:t xml:space="preserve">1.2. Настоящее Положение устанавливает порядок и условия командирования </w:t>
      </w:r>
      <w:r>
        <w:t xml:space="preserve">работников Администрации </w:t>
      </w:r>
      <w:proofErr w:type="spellStart"/>
      <w:r w:rsidR="00A43ED1">
        <w:t>Шаумяновского</w:t>
      </w:r>
      <w:proofErr w:type="spellEnd"/>
      <w:r w:rsidR="00A43ED1">
        <w:t xml:space="preserve"> </w:t>
      </w:r>
      <w:r>
        <w:t>сельского поселения и ее отраслевых (функциональных</w:t>
      </w:r>
      <w:proofErr w:type="gramStart"/>
      <w:r>
        <w:t xml:space="preserve"> )</w:t>
      </w:r>
      <w:proofErr w:type="gramEnd"/>
      <w:r>
        <w:t xml:space="preserve"> органов </w:t>
      </w: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</w:t>
      </w:r>
      <w:proofErr w:type="gramStart"/>
      <w:r>
        <w:rPr>
          <w:sz w:val="28"/>
          <w:szCs w:val="28"/>
        </w:rPr>
        <w:t xml:space="preserve">Положение распространяет свое действие на Главу </w:t>
      </w:r>
      <w:proofErr w:type="spellStart"/>
      <w:r w:rsidR="00A43ED1">
        <w:rPr>
          <w:sz w:val="28"/>
          <w:szCs w:val="28"/>
        </w:rPr>
        <w:t>Шаумяновского</w:t>
      </w:r>
      <w:proofErr w:type="spellEnd"/>
      <w:r w:rsidR="00A4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муниципальных служащих, замещающих должности муниципальной службы в Администрации </w:t>
      </w:r>
      <w:proofErr w:type="spellStart"/>
      <w:r w:rsidR="00A43ED1">
        <w:rPr>
          <w:sz w:val="28"/>
          <w:szCs w:val="28"/>
        </w:rPr>
        <w:t>Шаумяновского</w:t>
      </w:r>
      <w:proofErr w:type="spellEnd"/>
      <w:r w:rsidR="00A4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EC5CCA">
        <w:rPr>
          <w:sz w:val="28"/>
          <w:szCs w:val="28"/>
        </w:rPr>
        <w:t>и ее отраслевых (функциональных</w:t>
      </w:r>
      <w:r>
        <w:rPr>
          <w:sz w:val="28"/>
          <w:szCs w:val="28"/>
        </w:rPr>
        <w:t xml:space="preserve">) органов, работников, замещающих должности, не отнесенные к должностям муниципальной службы и осуществляющих техническое обеспечение деятельности Администрации </w:t>
      </w:r>
      <w:proofErr w:type="spellStart"/>
      <w:r w:rsidR="00A43ED1">
        <w:rPr>
          <w:sz w:val="28"/>
          <w:szCs w:val="28"/>
        </w:rPr>
        <w:t>Шаумяновского</w:t>
      </w:r>
      <w:proofErr w:type="spellEnd"/>
      <w:r w:rsidR="00A4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(далее – командированные лица).  </w:t>
      </w:r>
      <w:proofErr w:type="gramEnd"/>
    </w:p>
    <w:p w:rsidR="00D91BC1" w:rsidRDefault="00D91BC1" w:rsidP="00D91BC1">
      <w:pPr>
        <w:jc w:val="both"/>
      </w:pPr>
      <w:r>
        <w:rPr>
          <w:sz w:val="28"/>
          <w:szCs w:val="28"/>
        </w:rPr>
        <w:t xml:space="preserve">      1.4. Служебная командировка – поездка работника по распоряжению представителя нанимателя или уполномоченного им лица</w:t>
      </w:r>
      <w:r>
        <w:t xml:space="preserve"> </w:t>
      </w:r>
      <w:r>
        <w:rPr>
          <w:sz w:val="28"/>
          <w:szCs w:val="28"/>
        </w:rPr>
        <w:t xml:space="preserve"> на определенный срок для выполнения служебного поручения вне постоянного места работы.</w:t>
      </w:r>
    </w:p>
    <w:p w:rsidR="00D91BC1" w:rsidRDefault="00D91BC1" w:rsidP="00D91BC1">
      <w:pPr>
        <w:pStyle w:val="2"/>
        <w:widowControl w:val="0"/>
        <w:spacing w:line="252" w:lineRule="auto"/>
        <w:ind w:firstLine="426"/>
        <w:rPr>
          <w:color w:val="auto"/>
        </w:rPr>
      </w:pPr>
      <w:r>
        <w:rPr>
          <w:color w:val="auto"/>
        </w:rPr>
        <w:t xml:space="preserve">1.5. Командированные лица направляются в служебные командировки по решению представителя нанимателя или уполномоченного им лица на определенный срок для выполнения служебного задания вне постоянного места исполнения должностных полномочий. </w:t>
      </w:r>
    </w:p>
    <w:p w:rsidR="00D91BC1" w:rsidRDefault="00D91BC1" w:rsidP="00D91B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BC1" w:rsidRDefault="00D91BC1" w:rsidP="00D91B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Срок служебной командировки</w:t>
      </w:r>
    </w:p>
    <w:p w:rsidR="00D91BC1" w:rsidRDefault="00D91BC1" w:rsidP="00D91B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BC1" w:rsidRDefault="00D91BC1" w:rsidP="00D91B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Срок служебной командировки определяется Главой </w:t>
      </w:r>
      <w:proofErr w:type="spellStart"/>
      <w:r w:rsidR="00A43ED1">
        <w:rPr>
          <w:sz w:val="28"/>
          <w:szCs w:val="28"/>
        </w:rPr>
        <w:t>Шаумяновского</w:t>
      </w:r>
      <w:proofErr w:type="spellEnd"/>
      <w:r w:rsidR="00A43ED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или руководителем отраслевого (функционального) органа с учетом объема, сложности и других особенностей служебного задания.</w:t>
      </w: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Днем выезда в командировку считается день отправления  транспортного средства от места постоянной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командированного, а днем приезда – дата прибытия указанного транспортного средства в место постоянной работы.</w:t>
      </w: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 отправлении транспортного средства до 24 часов включительно днем выезда в командировку считаются текущие сутки, а с 00 часов и позднее – последующие сутки.</w:t>
      </w: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приезда работника </w:t>
      </w:r>
      <w:proofErr w:type="gramStart"/>
      <w:r>
        <w:rPr>
          <w:sz w:val="28"/>
          <w:szCs w:val="28"/>
        </w:rPr>
        <w:t>в место постоянной работы</w:t>
      </w:r>
      <w:proofErr w:type="gramEnd"/>
      <w:r>
        <w:rPr>
          <w:sz w:val="28"/>
          <w:szCs w:val="28"/>
        </w:rPr>
        <w:t>.</w:t>
      </w: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Вопрос о явке работника на работу в день выезда в командировку и в день приезда из командировки решается непосредственным руководителем.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</w:rPr>
      </w:pPr>
    </w:p>
    <w:p w:rsidR="00D91BC1" w:rsidRDefault="00D91BC1" w:rsidP="00D91BC1">
      <w:pPr>
        <w:widowControl w:val="0"/>
        <w:spacing w:line="232" w:lineRule="auto"/>
        <w:jc w:val="center"/>
        <w:rPr>
          <w:sz w:val="28"/>
        </w:rPr>
      </w:pPr>
      <w:r>
        <w:rPr>
          <w:sz w:val="28"/>
        </w:rPr>
        <w:t>3. Оформление служебных командировок</w:t>
      </w:r>
    </w:p>
    <w:p w:rsidR="00D91BC1" w:rsidRDefault="00D91BC1" w:rsidP="00D91BC1">
      <w:pPr>
        <w:widowControl w:val="0"/>
        <w:spacing w:line="232" w:lineRule="auto"/>
        <w:jc w:val="center"/>
        <w:rPr>
          <w:sz w:val="28"/>
        </w:rPr>
      </w:pP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Направление работника в служебную командировку оформляется в Администрации </w:t>
      </w:r>
      <w:proofErr w:type="spellStart"/>
      <w:r w:rsidR="00A43ED1">
        <w:rPr>
          <w:sz w:val="28"/>
          <w:szCs w:val="28"/>
        </w:rPr>
        <w:t>Шаумяновского</w:t>
      </w:r>
      <w:proofErr w:type="spellEnd"/>
      <w:r w:rsidR="00A43ED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распоряжением Администрации,  проект которого готовит   специалист по вопросам муниципальной службы и кадровой работе  (далее – специалист по кадровой работе), в отраслевом (функциональном) органе оформляется  распоряжением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проект которого готовит специалист, в должностные обязанности которого входит ведение кадровой работы в отраслевом органе (далее – специалист по кадровой работе),  на основании следующих документов:</w:t>
      </w: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письма, служебной записки, приглашения и других документов, устанавливающих необходимость командирования, с указанием точного наименования организации, в которую направляется работник, сроков командировки с учетом дороги;</w:t>
      </w: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служебного задания (унифицированная форма № Т-10а), содержащего сведения о командированном лице, сроках командировки, цели командировки.</w:t>
      </w: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</w:t>
      </w:r>
      <w:proofErr w:type="gramStart"/>
      <w:r>
        <w:rPr>
          <w:sz w:val="28"/>
          <w:szCs w:val="28"/>
        </w:rPr>
        <w:t>На основании распоряжения (приказа) специалист по  кадровой работе оформляет работнику командировочное удостоверение (унифицированная форма № Т-10), подтверждающее срок его пребывания в командировке (дата приезда в пункт (в пункты) назначения и дата выезда из него (из них).</w:t>
      </w:r>
      <w:proofErr w:type="gramEnd"/>
    </w:p>
    <w:p w:rsidR="00D91BC1" w:rsidRDefault="00D91BC1" w:rsidP="00D91BC1">
      <w:pPr>
        <w:jc w:val="both"/>
        <w:rPr>
          <w:sz w:val="28"/>
        </w:rPr>
      </w:pPr>
      <w:r>
        <w:rPr>
          <w:sz w:val="28"/>
          <w:szCs w:val="28"/>
        </w:rPr>
        <w:t xml:space="preserve">     3.3. Командировочное удостоверение  и служебное задание оформляется в одном экземпляре, вручаются командированному лицу  и находятся у него в течение всего срока служебной командировки.</w:t>
      </w:r>
    </w:p>
    <w:p w:rsidR="00D91BC1" w:rsidRDefault="00D91BC1" w:rsidP="00D91BC1">
      <w:pPr>
        <w:widowControl w:val="0"/>
        <w:autoSpaceDE w:val="0"/>
        <w:autoSpaceDN w:val="0"/>
        <w:adjustRightInd w:val="0"/>
        <w:spacing w:line="232" w:lineRule="auto"/>
        <w:ind w:firstLine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3.4.Фактический срок пребывания в месте командирования определяется по отметкам о дате приезда </w:t>
      </w:r>
      <w:proofErr w:type="gramStart"/>
      <w:r>
        <w:rPr>
          <w:sz w:val="28"/>
          <w:szCs w:val="28"/>
        </w:rPr>
        <w:t>в место командирования</w:t>
      </w:r>
      <w:proofErr w:type="gramEnd"/>
      <w:r>
        <w:rPr>
          <w:sz w:val="28"/>
          <w:szCs w:val="28"/>
        </w:rPr>
        <w:t xml:space="preserve"> и дате выезда из него, которые </w:t>
      </w:r>
      <w:r>
        <w:rPr>
          <w:spacing w:val="-6"/>
          <w:sz w:val="28"/>
          <w:szCs w:val="28"/>
        </w:rPr>
        <w:t>делаются в командировочном удостоверении и заверяются подписью полномочного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должностного лица и печатью, которая используется в хозяйственной деятельности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организации для засвидетельствования такой подписи.</w:t>
      </w:r>
    </w:p>
    <w:p w:rsidR="00D91BC1" w:rsidRDefault="00D91BC1" w:rsidP="00D91BC1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командированное лицо направлено в несколько организаций, расположенных в разных населенных пунктах, отметки в командировочном удостоверении о дате приезда и дате выезда делаются в каждой из организаций, в которые он командирован.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 xml:space="preserve">Учет командированных лиц, выезжающих и приезжающих в служебные командировки, ведется в специальных журналах по формам согласно приложениям № 1 и № 2 к настоящему Положению. </w:t>
      </w:r>
    </w:p>
    <w:p w:rsidR="00D91BC1" w:rsidRDefault="00D91BC1" w:rsidP="00D91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Работодатель или уполномоченное им лицо  распоряжение  назначает работника организации, ответственного за ведение журнала выбытия и журнала прибытия, а также за осуществление отметок в командировочных удостоверениях.</w:t>
      </w:r>
    </w:p>
    <w:p w:rsidR="00D91BC1" w:rsidRDefault="00D91BC1" w:rsidP="00D91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1BC1" w:rsidRDefault="00D91BC1" w:rsidP="00D91BC1">
      <w:pPr>
        <w:widowControl w:val="0"/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Порядок возмещения расходов, </w:t>
      </w:r>
      <w:r>
        <w:rPr>
          <w:sz w:val="28"/>
          <w:szCs w:val="28"/>
        </w:rPr>
        <w:br/>
        <w:t>связанных со служебными командировками</w:t>
      </w:r>
    </w:p>
    <w:p w:rsidR="00D91BC1" w:rsidRDefault="00D91BC1" w:rsidP="00D91BC1">
      <w:pPr>
        <w:widowControl w:val="0"/>
        <w:spacing w:line="232" w:lineRule="auto"/>
        <w:jc w:val="center"/>
        <w:rPr>
          <w:sz w:val="28"/>
          <w:szCs w:val="28"/>
        </w:rPr>
      </w:pP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 xml:space="preserve"> Средний заработок за период нахождения работника 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администрации, а также возмещаются: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</w:rPr>
      </w:pPr>
      <w:r>
        <w:rPr>
          <w:sz w:val="28"/>
        </w:rPr>
        <w:t>расходы на проезд к месту командирования и обратно – к постоянному месту работы;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проезд из одного населенного пункта в другой, если командированное лицо направлено в несколько государственных органов (организаций), расположенных в разных населенных пунктах;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помещения;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расходы, связанные с проживанием вне постоянного места жительства (суточные);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расходы, связанные со служебной командировкой (при условии, что они произведены командированным лицом с разрешения или </w:t>
      </w:r>
      <w:proofErr w:type="gramStart"/>
      <w:r>
        <w:rPr>
          <w:sz w:val="28"/>
          <w:szCs w:val="28"/>
        </w:rPr>
        <w:t>ведома</w:t>
      </w:r>
      <w:proofErr w:type="gramEnd"/>
      <w:r>
        <w:rPr>
          <w:sz w:val="28"/>
          <w:szCs w:val="28"/>
        </w:rPr>
        <w:t xml:space="preserve"> представителя нанимателя или уполномоченного им лица).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>При направлении командированного лица в служебную командировку на территорию иностранного государства ему дополнительно возмещаются: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</w:rPr>
      </w:pPr>
      <w:r>
        <w:rPr>
          <w:sz w:val="28"/>
        </w:rPr>
        <w:t>расходы на оформление заграничного паспорта, визы и других выездных документов;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консульские и аэродромные сборы;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сборы за право въезда или транзита автомобильного транспорта;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оформление обязательной медицинской страховки;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обязательные платежи и сборы.</w:t>
      </w:r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  <w:lang w:val="de-DE"/>
        </w:rPr>
        <w:t> </w:t>
      </w:r>
      <w:proofErr w:type="gramStart"/>
      <w:r>
        <w:rPr>
          <w:sz w:val="28"/>
          <w:szCs w:val="28"/>
        </w:rPr>
        <w:t>В случае временной нетрудоспособности командированного лица, удостоверенной в установленном порядке, ему возмещаются расходы по найму жилого помещения (кроме случаев, когда командированное лицо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p w:rsidR="00D91BC1" w:rsidRDefault="00D91BC1" w:rsidP="00D91BC1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временной нетрудоспособности командированному лицу  выплачивается пособие по временной нетрудоспособности в соответствии с законодательством Российской Федерации.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При направлении командированного лица в служебную командировку ему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  <w:lang w:val="de-DE"/>
        </w:rPr>
        <w:t> </w:t>
      </w:r>
      <w:proofErr w:type="gramStart"/>
      <w:r>
        <w:rPr>
          <w:sz w:val="28"/>
          <w:szCs w:val="28"/>
        </w:rPr>
        <w:t xml:space="preserve">Дополнительные расходы, связанные с проживанием вне постоянного места жительства (суточные), выплачиваются командированному лицу за каждый </w:t>
      </w:r>
      <w:r>
        <w:rPr>
          <w:sz w:val="28"/>
          <w:szCs w:val="28"/>
        </w:rPr>
        <w:lastRenderedPageBreak/>
        <w:t>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размерах, установленных Правительством Российской Федерации для организаций, финансируемых за счет средств федерального бюджета.</w:t>
      </w:r>
      <w:proofErr w:type="gramEnd"/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>В случае направления командированного лица в местность, из которой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командированное лицо по окончании служебного дня по согласованию с представителем нанимателя или уполномоченным им лицом остается в месте командирования, то при представлении документов о найме жилого помещения эти расходы возмещаются ему в размерах, устанавливаемых Правительством Российской Федерации для организаций, финансируемых за счет средств федерального бюджета.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командированному лицу условий для отдыха.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>Расходы по бронированию и найму жилого помещения возмещаются командированным лицам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лицам, замещающим муниципальные должности, и муниципальным служащим, замещающим высшие должности муниципальной службы категории «руководители», – не более стоимости двухкомнатного номера;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остальным муниципальным служащим – не более стоимости однокомнатного (одноместного) номера.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>В случае если в населенном пункте отсутствует гостиница, командированному лицу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подтверждающих документов (в случае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места в гостинице) расходы по найму жилого помещения возмещаются в размере 30 процентов от установленной нормы суточных за каждый день нахождения в служебной командировке.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вынужденной остановки в пути командированному лицу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 xml:space="preserve">Предоставление командированным лицам услуг по найму жилого помещения осуществляется в соответствии с Правилами предоставления </w:t>
      </w:r>
      <w:r>
        <w:rPr>
          <w:sz w:val="28"/>
          <w:szCs w:val="28"/>
        </w:rPr>
        <w:lastRenderedPageBreak/>
        <w:t>гостиничных услуг в Российской Федерации, утвержденными постановлением Правительства Российской Федерации от 25.04.1997 №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>490.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>
        <w:rPr>
          <w:sz w:val="28"/>
          <w:szCs w:val="28"/>
          <w:lang w:val="de-DE"/>
        </w:rPr>
        <w:t> </w:t>
      </w:r>
      <w:proofErr w:type="gramStart"/>
      <w:r>
        <w:rPr>
          <w:sz w:val="28"/>
          <w:szCs w:val="28"/>
        </w:rPr>
        <w:t xml:space="preserve">Расходы по проезду командированных лиц к месту командирования и обратно – к месту постоянной работы (включая страховой взнос на обязательное личное страхование пассажиров на транспорте, оплату услуг по оформлению </w:t>
      </w:r>
      <w:r>
        <w:rPr>
          <w:spacing w:val="-4"/>
          <w:sz w:val="28"/>
          <w:szCs w:val="28"/>
        </w:rPr>
        <w:t>проездных документов, предоставлению в поездах постельных принадлежностей), а также по проезду из одного населенного пункта в другой, если командированное</w:t>
      </w:r>
      <w:r>
        <w:rPr>
          <w:sz w:val="28"/>
          <w:szCs w:val="28"/>
        </w:rPr>
        <w:t xml:space="preserve"> лицо направлено в несколько государственных органов (организаций), расположенных в разных населенных пунктах, воздушным</w:t>
      </w:r>
      <w:proofErr w:type="gramEnd"/>
      <w:r>
        <w:rPr>
          <w:sz w:val="28"/>
          <w:szCs w:val="28"/>
        </w:rPr>
        <w:t>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4.10.1.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>Лицам, замещающим муниципальные должности: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воздушным транспортом – по тарифу </w:t>
      </w:r>
      <w:proofErr w:type="spellStart"/>
      <w:proofErr w:type="gramStart"/>
      <w:r>
        <w:rPr>
          <w:sz w:val="28"/>
          <w:szCs w:val="28"/>
        </w:rPr>
        <w:t>бизнес-класса</w:t>
      </w:r>
      <w:proofErr w:type="spellEnd"/>
      <w:proofErr w:type="gramEnd"/>
      <w:r>
        <w:rPr>
          <w:sz w:val="28"/>
          <w:szCs w:val="28"/>
        </w:rPr>
        <w:t>;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железнодорожным транспортом – в вагоне повышенной комфортности, отнесенном к вагонам </w:t>
      </w:r>
      <w:proofErr w:type="spellStart"/>
      <w:r>
        <w:rPr>
          <w:sz w:val="28"/>
          <w:szCs w:val="28"/>
        </w:rPr>
        <w:t>бизнес-класса</w:t>
      </w:r>
      <w:proofErr w:type="spellEnd"/>
      <w:r>
        <w:rPr>
          <w:sz w:val="28"/>
          <w:szCs w:val="28"/>
        </w:rPr>
        <w:t xml:space="preserve">, с двухместными купе категории «СВ» или в вагоне категории «С» с местами для сидения, соответствующими требованиям, предъявляемым к вагонам </w:t>
      </w:r>
      <w:proofErr w:type="spellStart"/>
      <w:r>
        <w:rPr>
          <w:sz w:val="28"/>
          <w:szCs w:val="28"/>
        </w:rPr>
        <w:t>бизнес-класса</w:t>
      </w:r>
      <w:proofErr w:type="spellEnd"/>
      <w:r>
        <w:rPr>
          <w:sz w:val="28"/>
          <w:szCs w:val="28"/>
        </w:rPr>
        <w:t>.</w:t>
      </w:r>
      <w:proofErr w:type="gramEnd"/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4.10.2.</w:t>
      </w:r>
      <w:r>
        <w:rPr>
          <w:spacing w:val="-4"/>
          <w:sz w:val="28"/>
          <w:szCs w:val="28"/>
          <w:lang w:val="en-US"/>
        </w:rPr>
        <w:t> </w:t>
      </w:r>
      <w:r>
        <w:rPr>
          <w:spacing w:val="-4"/>
          <w:sz w:val="28"/>
          <w:szCs w:val="28"/>
        </w:rPr>
        <w:t>Муниципальным служащим, замещающим высшие и главные должности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муниципальной службы</w:t>
      </w:r>
      <w:r>
        <w:rPr>
          <w:sz w:val="28"/>
          <w:szCs w:val="28"/>
        </w:rPr>
        <w:t>: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воздушным транспортом – по тарифу экономического класса;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морским и речным транспортом –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железнодорожным транспортом – в вагоне повышенной комфортности, отнесенном к вагонам экономического класса, с четырехместными купе категории «К» или в вагоне категории «С» с местами для сидения.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4.10.3. Иным муниципальным служащим: 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воздушным транспортом – по тарифу экономического класса; 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морским и речным транспортом – по тарифам, устанавливаемым перевозчиком, но не выше стоимости проезда в четырехместной каюте с комплексным обслуживанием;</w:t>
      </w:r>
    </w:p>
    <w:p w:rsidR="00D91BC1" w:rsidRDefault="00D91BC1" w:rsidP="00D91BC1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железнодорожным транспортом –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сидения.</w:t>
      </w:r>
    </w:p>
    <w:p w:rsidR="00D91BC1" w:rsidRDefault="00D91BC1" w:rsidP="00D91BC1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Командированному лицу оплачиваются расходы по проезду до места отправления транспортного средства при наличии документов (билетов), подтверждающих эти расходы.</w:t>
      </w:r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4.12. В случае утраты либо порчи проездных документов, расходы возмещаются при предъявлении документов, подтверждающих факт покупки указанных документов. При отсутствии проездных документов оплата проезда не производится. Расходы по проезду в метро не возмещаются.</w:t>
      </w:r>
    </w:p>
    <w:p w:rsidR="00D91BC1" w:rsidRDefault="00D91BC1" w:rsidP="00D91BC1">
      <w:pPr>
        <w:jc w:val="both"/>
      </w:pPr>
      <w:r>
        <w:rPr>
          <w:sz w:val="28"/>
          <w:szCs w:val="28"/>
        </w:rPr>
        <w:lastRenderedPageBreak/>
        <w:tab/>
        <w:t>Расходы по проезду не возмещаются в случае, если командированному лицу предоставляется служебный автотранспорт Администрации.</w:t>
      </w:r>
    </w:p>
    <w:p w:rsidR="00D91BC1" w:rsidRDefault="00D91BC1" w:rsidP="00D91BC1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4.13. Лицам, замещающим муниципальные должности, оплачиваются услуги</w:t>
      </w:r>
      <w:r>
        <w:rPr>
          <w:sz w:val="28"/>
          <w:szCs w:val="28"/>
        </w:rPr>
        <w:t xml:space="preserve"> залов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полетов). </w:t>
      </w:r>
    </w:p>
    <w:p w:rsidR="00D91BC1" w:rsidRDefault="00D91BC1" w:rsidP="00D91BC1">
      <w:pPr>
        <w:widowControl w:val="0"/>
        <w:spacing w:line="237" w:lineRule="auto"/>
        <w:ind w:firstLine="709"/>
        <w:jc w:val="both"/>
        <w:rPr>
          <w:sz w:val="28"/>
        </w:rPr>
      </w:pPr>
      <w:r>
        <w:rPr>
          <w:sz w:val="28"/>
        </w:rPr>
        <w:t>4.14.</w:t>
      </w:r>
      <w:r>
        <w:rPr>
          <w:sz w:val="28"/>
          <w:lang w:val="de-DE"/>
        </w:rPr>
        <w:t> </w:t>
      </w:r>
      <w:proofErr w:type="gramStart"/>
      <w:r>
        <w:rPr>
          <w:sz w:val="28"/>
        </w:rPr>
        <w:t xml:space="preserve">По решению Главы </w:t>
      </w:r>
      <w:proofErr w:type="spellStart"/>
      <w:r w:rsidR="00A43ED1">
        <w:rPr>
          <w:sz w:val="28"/>
        </w:rPr>
        <w:t>Шаумяновского</w:t>
      </w:r>
      <w:proofErr w:type="spellEnd"/>
      <w:r w:rsidR="00A43ED1">
        <w:rPr>
          <w:sz w:val="28"/>
        </w:rPr>
        <w:t xml:space="preserve"> </w:t>
      </w:r>
      <w:r>
        <w:rPr>
          <w:sz w:val="28"/>
        </w:rPr>
        <w:t xml:space="preserve">сельского поселения командированному лицу при наличии обоснования могут быть возмещены расходы по проезду к месту командирования и обратно – к постоянному месту исполнения должностных полномочий или прохождения гражданской службы воздушным, железнодорожным, водным и автомобильным транспортом сверх норм, установленных настоящим Положением, в пределах средств, предусмотренных в  бюджете муниципального района на содержание аппарата Администрации </w:t>
      </w:r>
      <w:proofErr w:type="spellStart"/>
      <w:r w:rsidR="00A43ED1">
        <w:rPr>
          <w:sz w:val="28"/>
        </w:rPr>
        <w:t>Шаумяновского</w:t>
      </w:r>
      <w:proofErr w:type="spellEnd"/>
      <w:r w:rsidR="00A43ED1">
        <w:rPr>
          <w:sz w:val="28"/>
        </w:rPr>
        <w:t xml:space="preserve"> </w:t>
      </w:r>
      <w:r>
        <w:rPr>
          <w:sz w:val="28"/>
        </w:rPr>
        <w:t>сельского поселения или соответствующих</w:t>
      </w:r>
      <w:proofErr w:type="gramEnd"/>
      <w:r>
        <w:rPr>
          <w:sz w:val="28"/>
        </w:rPr>
        <w:t xml:space="preserve"> отраслевых (функциональных) органов.</w:t>
      </w:r>
    </w:p>
    <w:p w:rsidR="00D91BC1" w:rsidRDefault="00D91BC1" w:rsidP="00D91BC1">
      <w:pPr>
        <w:widowControl w:val="0"/>
        <w:spacing w:line="237" w:lineRule="auto"/>
        <w:ind w:firstLine="709"/>
        <w:jc w:val="both"/>
      </w:pPr>
    </w:p>
    <w:p w:rsidR="00D91BC1" w:rsidRDefault="00D91BC1" w:rsidP="00D91BC1">
      <w:pPr>
        <w:widowControl w:val="0"/>
        <w:spacing w:line="23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Порядок командирования за пределы </w:t>
      </w:r>
      <w:r>
        <w:rPr>
          <w:sz w:val="28"/>
          <w:szCs w:val="28"/>
        </w:rPr>
        <w:br/>
        <w:t>территории Российской Федерации</w:t>
      </w:r>
    </w:p>
    <w:p w:rsidR="00D91BC1" w:rsidRDefault="00D91BC1" w:rsidP="00D91BC1">
      <w:pPr>
        <w:widowControl w:val="0"/>
        <w:spacing w:line="237" w:lineRule="auto"/>
        <w:ind w:firstLine="709"/>
        <w:jc w:val="both"/>
      </w:pPr>
    </w:p>
    <w:p w:rsidR="00D91BC1" w:rsidRDefault="00D91BC1" w:rsidP="00D91BC1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>Направление командированного лица в служебную командировку за пределы территории Российской Федерации производится по решению Главы Ильинского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руководителя отраслевого (функционального) органа путем издания соответствующего правового акта без оформления командировочного удостоверения, кроме случаев командирования в государства – участники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</w:t>
      </w:r>
      <w:proofErr w:type="gramStart"/>
      <w:r>
        <w:rPr>
          <w:sz w:val="28"/>
          <w:szCs w:val="28"/>
        </w:rPr>
        <w:t>пересечении</w:t>
      </w:r>
      <w:proofErr w:type="gramEnd"/>
      <w:r>
        <w:rPr>
          <w:sz w:val="28"/>
          <w:szCs w:val="28"/>
        </w:rPr>
        <w:t xml:space="preserve"> государственной границы. </w:t>
      </w:r>
    </w:p>
    <w:p w:rsidR="00D91BC1" w:rsidRDefault="00D91BC1" w:rsidP="00D91BC1">
      <w:pPr>
        <w:widowControl w:val="0"/>
        <w:spacing w:line="237" w:lineRule="auto"/>
        <w:ind w:firstLine="709"/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  <w:lang w:val="de-DE"/>
        </w:rPr>
        <w:t> </w:t>
      </w:r>
      <w:r>
        <w:rPr>
          <w:sz w:val="28"/>
        </w:rPr>
        <w:t>При направлении командированного лица в служебную командировку за пределы территории Российской Федерации суточные выплачиваются в иностранной валюте в размерах, устанавливаемых Правительством Российской Федерации для организаций, финансируемых за счет средств федерального бюджета.</w:t>
      </w:r>
    </w:p>
    <w:p w:rsidR="00D91BC1" w:rsidRDefault="00D91BC1" w:rsidP="00D91BC1">
      <w:pPr>
        <w:widowControl w:val="0"/>
        <w:spacing w:line="237" w:lineRule="auto"/>
        <w:ind w:firstLine="709"/>
        <w:jc w:val="both"/>
        <w:rPr>
          <w:sz w:val="28"/>
        </w:rPr>
      </w:pPr>
      <w:r>
        <w:rPr>
          <w:sz w:val="28"/>
        </w:rPr>
        <w:t>5.3.</w:t>
      </w:r>
      <w:r>
        <w:rPr>
          <w:sz w:val="28"/>
          <w:lang w:val="de-DE"/>
        </w:rPr>
        <w:t> </w:t>
      </w:r>
      <w:r>
        <w:rPr>
          <w:sz w:val="28"/>
        </w:rPr>
        <w:t xml:space="preserve">За время нахождения командированного лица, направляемого в служебную командировку за пределы территории Российской Федерации, в пути суточные выплачиваются при проезде по территории: </w:t>
      </w:r>
    </w:p>
    <w:p w:rsidR="00D91BC1" w:rsidRDefault="00D91BC1" w:rsidP="00D91BC1">
      <w:pPr>
        <w:widowControl w:val="0"/>
        <w:spacing w:line="237" w:lineRule="auto"/>
        <w:ind w:firstLine="709"/>
        <w:jc w:val="both"/>
        <w:rPr>
          <w:sz w:val="28"/>
        </w:rPr>
      </w:pPr>
      <w:r>
        <w:rPr>
          <w:sz w:val="28"/>
        </w:rPr>
        <w:t>Российской Федерации – в порядке и размерах, установленных для служебных командировок в пределах территории Российской Федерации;</w:t>
      </w:r>
    </w:p>
    <w:p w:rsidR="00D91BC1" w:rsidRDefault="00D91BC1" w:rsidP="00D91BC1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иностранного государства – в порядке и </w:t>
      </w:r>
      <w:r>
        <w:rPr>
          <w:spacing w:val="-6"/>
          <w:sz w:val="28"/>
          <w:szCs w:val="28"/>
        </w:rPr>
        <w:t>размерах, установленных для служебных командировок на территории иностранных</w:t>
      </w:r>
      <w:r>
        <w:rPr>
          <w:sz w:val="28"/>
          <w:szCs w:val="28"/>
        </w:rPr>
        <w:t xml:space="preserve"> государств нормативными правовыми актами Российской Федерации.</w:t>
      </w:r>
    </w:p>
    <w:p w:rsidR="00D91BC1" w:rsidRDefault="00D91BC1" w:rsidP="00D91BC1">
      <w:pPr>
        <w:widowControl w:val="0"/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 xml:space="preserve">При следовании командированного лица с территории Российской Федерации,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Федерации, день пересечения государственной границы Российской Федерации включается в дни, за которые </w:t>
      </w:r>
      <w:r>
        <w:rPr>
          <w:sz w:val="28"/>
          <w:szCs w:val="28"/>
        </w:rPr>
        <w:lastRenderedPageBreak/>
        <w:t>суточные выплачиваются в рублях.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или дипломатическом паспорте командированного лица.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согласно нормам, установленным для государства, в которое направляется командированное лицо.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>
        <w:rPr>
          <w:sz w:val="28"/>
          <w:szCs w:val="28"/>
          <w:lang w:val="de-DE"/>
        </w:rPr>
        <w:t> </w:t>
      </w:r>
      <w:proofErr w:type="gramStart"/>
      <w:r>
        <w:rPr>
          <w:sz w:val="28"/>
          <w:szCs w:val="28"/>
        </w:rPr>
        <w:t>При направлении командированного лица в служебную командировку на территории государств –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командировочном</w:t>
      </w:r>
      <w:proofErr w:type="gramEnd"/>
      <w:r>
        <w:rPr>
          <w:sz w:val="28"/>
          <w:szCs w:val="28"/>
        </w:rPr>
        <w:t xml:space="preserve"> удостоверении, оформленном как при командировании в пределах территории Российской Федерации.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вынужденной задержки в пути суточные за время задержки выплачиваются по решению Главы </w:t>
      </w:r>
      <w:proofErr w:type="spellStart"/>
      <w:r w:rsidR="00A43ED1">
        <w:rPr>
          <w:sz w:val="28"/>
          <w:szCs w:val="28"/>
        </w:rPr>
        <w:t>Шаумяновского</w:t>
      </w:r>
      <w:proofErr w:type="spellEnd"/>
      <w:r w:rsidR="00A4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руководителя отраслевого (функционального) органа при представлении документов, подтверждающих факт вынужденной задержки.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>Командированному лицу,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от нормы расходов на выплату суточных, устанавливаемой Правительством Российской Федерации.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командированное лицо, направленное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сторона выплату суточных в иностранной валюте не производит. Если принимающая сторона не выплачивает указанному командированному лицу иностранную валюту на личные расходы, но предоставляет ему за свой счет питание, направляющая сторона выплачивает ему суточные в иностранной валюте в размере 30 процентов от нормы расходов на выплату суточных, предусмотренных пунктом 5.2 настоящего раздела.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5.7.</w:t>
      </w:r>
      <w:r>
        <w:rPr>
          <w:spacing w:val="-6"/>
          <w:sz w:val="28"/>
          <w:szCs w:val="28"/>
          <w:lang w:val="de-DE"/>
        </w:rPr>
        <w:t> </w:t>
      </w:r>
      <w:proofErr w:type="gramStart"/>
      <w:r>
        <w:rPr>
          <w:spacing w:val="-6"/>
          <w:sz w:val="28"/>
          <w:szCs w:val="28"/>
        </w:rPr>
        <w:t xml:space="preserve">Расходы на </w:t>
      </w:r>
      <w:proofErr w:type="spellStart"/>
      <w:r>
        <w:rPr>
          <w:spacing w:val="-6"/>
          <w:sz w:val="28"/>
          <w:szCs w:val="28"/>
        </w:rPr>
        <w:t>найм</w:t>
      </w:r>
      <w:proofErr w:type="spellEnd"/>
      <w:r>
        <w:rPr>
          <w:spacing w:val="-6"/>
          <w:sz w:val="28"/>
          <w:szCs w:val="28"/>
        </w:rPr>
        <w:t xml:space="preserve"> жилого помещения при направлении командированных</w:t>
      </w:r>
      <w:r>
        <w:rPr>
          <w:sz w:val="28"/>
          <w:szCs w:val="28"/>
        </w:rPr>
        <w:t xml:space="preserve"> лиц 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 при краткосрочных служебных командировках на </w:t>
      </w:r>
      <w:r>
        <w:rPr>
          <w:spacing w:val="-4"/>
          <w:sz w:val="28"/>
          <w:szCs w:val="28"/>
        </w:rPr>
        <w:t>территории иностранных государств, устанавливаемые Министерством финансов</w:t>
      </w:r>
      <w:r>
        <w:rPr>
          <w:sz w:val="28"/>
          <w:szCs w:val="28"/>
        </w:rPr>
        <w:t xml:space="preserve"> Российской Федерации по согласованию с Министерством иностранных дел Российской Федерации.</w:t>
      </w:r>
      <w:proofErr w:type="gramEnd"/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>Расходы на проезд при направлении командированного лица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</w:p>
    <w:p w:rsidR="00D91BC1" w:rsidRDefault="00D91BC1" w:rsidP="00D91BC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Режим служебного времени и времени отдыха </w:t>
      </w:r>
      <w:r>
        <w:rPr>
          <w:sz w:val="28"/>
          <w:szCs w:val="28"/>
        </w:rPr>
        <w:br/>
        <w:t>в период служебных командировок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командированных лиц, находящихся в служебной командировке, распространяется режим служебного времени тех государственных органов (организаций), в которые они командированы. В случае если режим служебного времени в указанных государственных органах (организациях), отличается от </w:t>
      </w:r>
      <w:r>
        <w:rPr>
          <w:spacing w:val="-6"/>
          <w:sz w:val="28"/>
          <w:szCs w:val="28"/>
        </w:rPr>
        <w:t xml:space="preserve">режима служебного времени в Администрации </w:t>
      </w:r>
      <w:proofErr w:type="spellStart"/>
      <w:r w:rsidR="00A43ED1">
        <w:rPr>
          <w:spacing w:val="-6"/>
          <w:sz w:val="28"/>
          <w:szCs w:val="28"/>
        </w:rPr>
        <w:t>Шаумяновского</w:t>
      </w:r>
      <w:proofErr w:type="spellEnd"/>
      <w:r w:rsidR="00A43ED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сельского поселения</w:t>
      </w:r>
      <w:proofErr w:type="gramStart"/>
      <w:r>
        <w:rPr>
          <w:spacing w:val="-6"/>
          <w:sz w:val="28"/>
          <w:szCs w:val="28"/>
        </w:rPr>
        <w:t xml:space="preserve"> ,</w:t>
      </w:r>
      <w:proofErr w:type="gram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 сторону уменьшения дней отдыха, командированному лицу по возвращении из служебной командировки предоставляются другие дни отдыха взамен дней отдыха, не использованных в период нахождения в служебной командировке.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командированное лицо специально командировано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командированное лицо, по распоряжению Главы </w:t>
      </w:r>
      <w:proofErr w:type="spellStart"/>
      <w:r w:rsidR="00A43ED1">
        <w:rPr>
          <w:sz w:val="28"/>
          <w:szCs w:val="28"/>
        </w:rPr>
        <w:t>Шаумяновског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 или руководителя отраслевого (функционального) органа, выезжает в служебную командировку </w:t>
      </w:r>
      <w:r>
        <w:rPr>
          <w:spacing w:val="-6"/>
          <w:sz w:val="28"/>
          <w:szCs w:val="28"/>
        </w:rPr>
        <w:t>в выходной день, по возвращении из служебной командировки ему предоставляется</w:t>
      </w:r>
      <w:r>
        <w:rPr>
          <w:sz w:val="28"/>
          <w:szCs w:val="28"/>
        </w:rPr>
        <w:t xml:space="preserve"> другой день отдыха в установленном порядке.</w:t>
      </w:r>
    </w:p>
    <w:p w:rsidR="00D91BC1" w:rsidRDefault="00D91BC1" w:rsidP="00D91BC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7. Заключительные положения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 xml:space="preserve">По возвращении из служебной командировки командированное лицо обязано в течение 3 служебных дней представить: 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бухгалтеру отраслевого (функционального) органа 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</w:t>
      </w:r>
      <w:r>
        <w:rPr>
          <w:spacing w:val="-4"/>
          <w:sz w:val="28"/>
          <w:szCs w:val="28"/>
        </w:rPr>
        <w:t xml:space="preserve">на командировочные расходы. </w:t>
      </w:r>
      <w:proofErr w:type="gramStart"/>
      <w:r>
        <w:rPr>
          <w:spacing w:val="-4"/>
          <w:sz w:val="28"/>
          <w:szCs w:val="28"/>
        </w:rPr>
        <w:t>К авансовому отчету прилагаются командировочное</w:t>
      </w:r>
      <w:r>
        <w:rPr>
          <w:sz w:val="28"/>
          <w:szCs w:val="28"/>
        </w:rPr>
        <w:t xml:space="preserve"> удостоверение, оформленное надлежащим образом,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иных, связанных со служебной командировкой расходах, произведенных с разрешения или ведома Главы </w:t>
      </w:r>
      <w:proofErr w:type="spellStart"/>
      <w:r w:rsidR="003F5460">
        <w:rPr>
          <w:sz w:val="28"/>
          <w:szCs w:val="28"/>
        </w:rPr>
        <w:t>Шаумяновского</w:t>
      </w:r>
      <w:proofErr w:type="spellEnd"/>
      <w:r w:rsidR="003F546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или руководителя отраслевого (функционального) органа;</w:t>
      </w:r>
      <w:proofErr w:type="gramEnd"/>
    </w:p>
    <w:p w:rsidR="00D91BC1" w:rsidRDefault="00D91BC1" w:rsidP="00D91BC1">
      <w:pPr>
        <w:widowControl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-  </w:t>
      </w:r>
      <w:r>
        <w:rPr>
          <w:sz w:val="28"/>
          <w:szCs w:val="28"/>
        </w:rPr>
        <w:t>специалисту по кадровой работе заполненное и подписанное в установленном порядке служебное задание (унифицированная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форма № Т-10а).</w:t>
      </w:r>
    </w:p>
    <w:p w:rsidR="00D91BC1" w:rsidRDefault="00D91BC1" w:rsidP="00D91B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  <w:lang w:val="de-DE"/>
        </w:rPr>
        <w:t> </w:t>
      </w:r>
      <w:r>
        <w:rPr>
          <w:sz w:val="28"/>
          <w:szCs w:val="28"/>
        </w:rPr>
        <w:t xml:space="preserve">Расходы, размеры которых превышают размеры, установленные Правительством Российской Федерации, а также иные расходы, связанные со служебными командировками (при условии, что они произведены командированным лицом с разрешения или </w:t>
      </w:r>
      <w:proofErr w:type="gramStart"/>
      <w:r>
        <w:rPr>
          <w:sz w:val="28"/>
          <w:szCs w:val="28"/>
        </w:rPr>
        <w:t>ведома</w:t>
      </w:r>
      <w:proofErr w:type="gramEnd"/>
      <w:r>
        <w:rPr>
          <w:sz w:val="28"/>
          <w:szCs w:val="28"/>
        </w:rPr>
        <w:t xml:space="preserve"> Главы</w:t>
      </w:r>
      <w:r w:rsidR="003F5460">
        <w:rPr>
          <w:sz w:val="28"/>
          <w:szCs w:val="28"/>
        </w:rPr>
        <w:t xml:space="preserve"> </w:t>
      </w:r>
      <w:proofErr w:type="spellStart"/>
      <w:r w:rsidR="003F5460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  или руководителя отраслевого (функционального) органа), возмещаются  за счет средств, предусмотренных в бюджете </w:t>
      </w:r>
      <w:proofErr w:type="spellStart"/>
      <w:r w:rsidR="003F5460">
        <w:rPr>
          <w:sz w:val="28"/>
          <w:szCs w:val="28"/>
        </w:rPr>
        <w:t>Шаумяновского</w:t>
      </w:r>
      <w:proofErr w:type="spellEnd"/>
      <w:r w:rsidR="003F546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D91BC1" w:rsidRDefault="00D91BC1" w:rsidP="00D91BC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Возмещение иных расходов, связанных со служебной командировкой, произведенных с разрешения или ведома</w:t>
      </w:r>
      <w:r>
        <w:rPr>
          <w:sz w:val="28"/>
          <w:szCs w:val="28"/>
        </w:rPr>
        <w:t xml:space="preserve">  </w:t>
      </w:r>
      <w:proofErr w:type="spellStart"/>
      <w:r w:rsidR="003F5460">
        <w:rPr>
          <w:sz w:val="28"/>
          <w:szCs w:val="28"/>
        </w:rPr>
        <w:t>Шаумяновского</w:t>
      </w:r>
      <w:proofErr w:type="spellEnd"/>
      <w:r w:rsidR="003F546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или руководителя отраслевого (функционального) органа)</w:t>
      </w:r>
      <w:r>
        <w:rPr>
          <w:sz w:val="28"/>
        </w:rPr>
        <w:t>, осуществляется при представлении документов, подтверждающих эти расходы.</w:t>
      </w:r>
      <w:proofErr w:type="gramEnd"/>
    </w:p>
    <w:p w:rsidR="00D91BC1" w:rsidRDefault="00D91BC1" w:rsidP="00D91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7.3. В случае командирования работника на профессиональную переподготовку, повышение квалификации и стажировку командированное лицо обязано представить специалисту по кадровой работе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счет-фактуру, документ о получении дополнительного профессионального образования и др.).</w:t>
      </w:r>
    </w:p>
    <w:p w:rsidR="00D91BC1" w:rsidRDefault="00D91BC1" w:rsidP="00D91BC1">
      <w:pPr>
        <w:widowControl w:val="0"/>
        <w:jc w:val="both"/>
        <w:rPr>
          <w:sz w:val="28"/>
        </w:rPr>
      </w:pPr>
    </w:p>
    <w:p w:rsidR="00D91BC1" w:rsidRDefault="00D91BC1" w:rsidP="00D91BC1">
      <w:pPr>
        <w:widowControl w:val="0"/>
        <w:jc w:val="both"/>
        <w:rPr>
          <w:sz w:val="28"/>
        </w:rPr>
      </w:pPr>
    </w:p>
    <w:p w:rsidR="00D91BC1" w:rsidRDefault="00D91BC1" w:rsidP="00D91BC1">
      <w:pPr>
        <w:rPr>
          <w:sz w:val="28"/>
        </w:rPr>
      </w:pPr>
    </w:p>
    <w:p w:rsidR="00D91BC1" w:rsidRDefault="00D91BC1" w:rsidP="00D91BC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D91BC1" w:rsidRDefault="00D91BC1" w:rsidP="00D91BC1">
      <w:pPr>
        <w:widowControl w:val="0"/>
        <w:jc w:val="both"/>
        <w:rPr>
          <w:sz w:val="28"/>
          <w:szCs w:val="28"/>
        </w:rPr>
      </w:pPr>
    </w:p>
    <w:p w:rsidR="00D91BC1" w:rsidRDefault="00D91BC1" w:rsidP="00D91BC1">
      <w:pPr>
        <w:rPr>
          <w:sz w:val="28"/>
          <w:szCs w:val="28"/>
        </w:rPr>
        <w:sectPr w:rsidR="00D91BC1">
          <w:pgSz w:w="11907" w:h="16840"/>
          <w:pgMar w:top="851" w:right="851" w:bottom="1134" w:left="1134" w:header="720" w:footer="720" w:gutter="0"/>
          <w:cols w:space="720"/>
        </w:sectPr>
      </w:pPr>
    </w:p>
    <w:p w:rsidR="00D91BC1" w:rsidRDefault="00D91BC1" w:rsidP="00D91BC1">
      <w:pPr>
        <w:pStyle w:val="5"/>
        <w:widowControl w:val="0"/>
        <w:spacing w:before="0" w:after="0"/>
        <w:ind w:left="10348"/>
        <w:jc w:val="center"/>
        <w:rPr>
          <w:b w:val="0"/>
          <w:i w:val="0"/>
          <w:sz w:val="28"/>
        </w:rPr>
      </w:pPr>
      <w:r>
        <w:rPr>
          <w:b w:val="0"/>
          <w:i w:val="0"/>
          <w:sz w:val="28"/>
        </w:rPr>
        <w:lastRenderedPageBreak/>
        <w:t>Приложение № 1</w:t>
      </w:r>
    </w:p>
    <w:p w:rsidR="00D91BC1" w:rsidRDefault="00D91BC1" w:rsidP="00D91BC1">
      <w:pPr>
        <w:widowControl w:val="0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D91BC1" w:rsidRDefault="00D91BC1" w:rsidP="00D91BC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 порядке и условиях командирования работников</w:t>
      </w:r>
    </w:p>
    <w:p w:rsidR="00D91BC1" w:rsidRDefault="00D91BC1" w:rsidP="00D91BC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 w:rsidR="003F5460">
        <w:rPr>
          <w:sz w:val="28"/>
          <w:szCs w:val="28"/>
        </w:rPr>
        <w:t>Шаумяновского</w:t>
      </w:r>
      <w:proofErr w:type="spellEnd"/>
      <w:r w:rsidR="00EC5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и </w:t>
      </w:r>
    </w:p>
    <w:p w:rsidR="00D91BC1" w:rsidRDefault="00D91BC1" w:rsidP="00D91BC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ее отраслевых (функциональных) органов </w:t>
      </w:r>
    </w:p>
    <w:p w:rsidR="00D91BC1" w:rsidRDefault="00D91BC1" w:rsidP="00D91BC1">
      <w:pPr>
        <w:widowControl w:val="0"/>
        <w:ind w:left="10348"/>
        <w:jc w:val="right"/>
        <w:rPr>
          <w:sz w:val="28"/>
          <w:szCs w:val="28"/>
        </w:rPr>
      </w:pPr>
    </w:p>
    <w:p w:rsidR="00D91BC1" w:rsidRDefault="00D91BC1" w:rsidP="00D91BC1">
      <w:pPr>
        <w:pStyle w:val="Postan"/>
        <w:widowControl w:val="0"/>
        <w:jc w:val="both"/>
        <w:rPr>
          <w:szCs w:val="28"/>
        </w:rPr>
      </w:pPr>
    </w:p>
    <w:p w:rsidR="00D91BC1" w:rsidRDefault="00D91BC1" w:rsidP="00D91BC1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ЖУРНАЛ</w:t>
      </w:r>
      <w:r>
        <w:rPr>
          <w:sz w:val="26"/>
          <w:szCs w:val="26"/>
        </w:rPr>
        <w:br/>
        <w:t>учета работников, выбывающих в служебные командировки из командирующей организации</w:t>
      </w:r>
    </w:p>
    <w:p w:rsidR="00D91BC1" w:rsidRDefault="00D91BC1" w:rsidP="00D91BC1">
      <w:pPr>
        <w:ind w:left="2495" w:right="2495"/>
        <w:jc w:val="center"/>
        <w:rPr>
          <w:sz w:val="26"/>
          <w:szCs w:val="26"/>
        </w:rPr>
      </w:pPr>
    </w:p>
    <w:p w:rsidR="00D91BC1" w:rsidRDefault="00D91BC1" w:rsidP="00D91BC1">
      <w:pPr>
        <w:pBdr>
          <w:top w:val="single" w:sz="4" w:space="1" w:color="auto"/>
        </w:pBdr>
        <w:spacing w:after="240"/>
        <w:jc w:val="center"/>
      </w:pPr>
      <w:r>
        <w:t>(наименование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536"/>
        <w:gridCol w:w="2552"/>
        <w:gridCol w:w="4082"/>
        <w:gridCol w:w="3459"/>
      </w:tblGrid>
      <w:tr w:rsidR="00D91BC1" w:rsidTr="00772E7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>Фамилия, имя и отчество командированного работника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>Дата и номер командировочного удостоверения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>Место командирования</w:t>
            </w:r>
          </w:p>
        </w:tc>
      </w:tr>
      <w:tr w:rsidR="00D91BC1" w:rsidTr="00772E71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C1" w:rsidRDefault="00D91BC1" w:rsidP="00772E71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C1" w:rsidRDefault="00D91BC1" w:rsidP="00772E71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>пункт назначения</w:t>
            </w: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</w:tr>
    </w:tbl>
    <w:p w:rsidR="00D91BC1" w:rsidRDefault="00D91BC1" w:rsidP="00D91BC1"/>
    <w:p w:rsidR="00D91BC1" w:rsidRDefault="00D91BC1" w:rsidP="00D91BC1">
      <w:pPr>
        <w:pStyle w:val="5"/>
        <w:pageBreakBefore/>
        <w:widowControl w:val="0"/>
        <w:spacing w:before="0" w:after="0"/>
        <w:ind w:left="10348"/>
        <w:jc w:val="center"/>
        <w:rPr>
          <w:b w:val="0"/>
          <w:i w:val="0"/>
          <w:sz w:val="28"/>
        </w:rPr>
      </w:pPr>
      <w:r>
        <w:rPr>
          <w:b w:val="0"/>
          <w:i w:val="0"/>
          <w:sz w:val="28"/>
        </w:rPr>
        <w:lastRenderedPageBreak/>
        <w:t>Приложение № 2</w:t>
      </w:r>
    </w:p>
    <w:p w:rsidR="00D91BC1" w:rsidRDefault="00D91BC1" w:rsidP="00D91BC1">
      <w:pPr>
        <w:widowControl w:val="0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D91BC1" w:rsidRDefault="00D91BC1" w:rsidP="00D91BC1">
      <w:pPr>
        <w:widowControl w:val="0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и условиях командирования работников Администрации </w:t>
      </w:r>
      <w:r w:rsidR="003F5460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сельского поселения и </w:t>
      </w:r>
    </w:p>
    <w:p w:rsidR="00D91BC1" w:rsidRDefault="00D91BC1" w:rsidP="00D91BC1">
      <w:pPr>
        <w:widowControl w:val="0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ее отраслевых (функциональных) органов</w:t>
      </w:r>
    </w:p>
    <w:p w:rsidR="00D91BC1" w:rsidRDefault="00D91BC1" w:rsidP="00D91BC1">
      <w:pPr>
        <w:widowControl w:val="0"/>
        <w:ind w:left="10348"/>
        <w:jc w:val="center"/>
      </w:pPr>
      <w:r>
        <w:rPr>
          <w:sz w:val="28"/>
          <w:szCs w:val="28"/>
        </w:rPr>
        <w:t xml:space="preserve"> </w:t>
      </w:r>
    </w:p>
    <w:p w:rsidR="00D91BC1" w:rsidRDefault="00D91BC1" w:rsidP="00D91BC1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ЖУРНАЛ</w:t>
      </w:r>
      <w:r>
        <w:rPr>
          <w:sz w:val="26"/>
          <w:szCs w:val="26"/>
        </w:rPr>
        <w:br/>
        <w:t>учета работников, прибывших в организацию, в которую они командированы</w:t>
      </w:r>
    </w:p>
    <w:p w:rsidR="00D91BC1" w:rsidRDefault="00D91BC1" w:rsidP="00D91BC1">
      <w:pPr>
        <w:ind w:left="3232" w:right="3232"/>
        <w:jc w:val="center"/>
        <w:rPr>
          <w:sz w:val="26"/>
          <w:szCs w:val="26"/>
        </w:rPr>
      </w:pPr>
    </w:p>
    <w:p w:rsidR="00D91BC1" w:rsidRDefault="00D91BC1" w:rsidP="00D91BC1">
      <w:pPr>
        <w:pBdr>
          <w:top w:val="single" w:sz="4" w:space="1" w:color="auto"/>
        </w:pBdr>
        <w:spacing w:after="240"/>
        <w:jc w:val="center"/>
      </w:pPr>
      <w:r>
        <w:t>(наименование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5273"/>
        <w:gridCol w:w="1985"/>
        <w:gridCol w:w="1985"/>
      </w:tblGrid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>Фамилия, имя и отчество командированного работника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>Наименование организации, выдавшей командировочное удостоверение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>Дата прибытия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  <w:r>
              <w:t>Дата выбытия</w:t>
            </w: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  <w:tr w:rsidR="00D91BC1" w:rsidTr="00772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C1" w:rsidRDefault="00D91BC1" w:rsidP="00772E71">
            <w:pPr>
              <w:jc w:val="center"/>
            </w:pPr>
          </w:p>
        </w:tc>
      </w:tr>
    </w:tbl>
    <w:p w:rsidR="00D91BC1" w:rsidRDefault="00D91BC1" w:rsidP="00D91BC1">
      <w:pPr>
        <w:pStyle w:val="Postan"/>
        <w:widowControl w:val="0"/>
        <w:jc w:val="both"/>
        <w:rPr>
          <w:szCs w:val="28"/>
        </w:rPr>
      </w:pPr>
    </w:p>
    <w:p w:rsidR="00D91BC1" w:rsidRDefault="00D91BC1" w:rsidP="00D91BC1"/>
    <w:p w:rsidR="00806CC8" w:rsidRDefault="00806CC8"/>
    <w:sectPr w:rsidR="00806CC8" w:rsidSect="001D4F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C1"/>
    <w:rsid w:val="00043043"/>
    <w:rsid w:val="003F5460"/>
    <w:rsid w:val="00462137"/>
    <w:rsid w:val="00676925"/>
    <w:rsid w:val="00806CC8"/>
    <w:rsid w:val="0092044B"/>
    <w:rsid w:val="00964874"/>
    <w:rsid w:val="00A43ED1"/>
    <w:rsid w:val="00CA2076"/>
    <w:rsid w:val="00D91BC1"/>
    <w:rsid w:val="00EC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1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91B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1BC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91B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rsid w:val="00D91BC1"/>
    <w:pPr>
      <w:ind w:firstLine="720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91BC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Postan">
    <w:name w:val="Postan"/>
    <w:basedOn w:val="a"/>
    <w:rsid w:val="00D91BC1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2014-01-21T09:00:00Z</dcterms:created>
  <dcterms:modified xsi:type="dcterms:W3CDTF">2014-03-24T11:54:00Z</dcterms:modified>
</cp:coreProperties>
</file>