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97" w:rsidRPr="00267159" w:rsidRDefault="000E0297" w:rsidP="000E0297">
      <w:pPr>
        <w:jc w:val="center"/>
        <w:rPr>
          <w:b/>
          <w:sz w:val="40"/>
          <w:szCs w:val="40"/>
        </w:rPr>
      </w:pPr>
      <w:r w:rsidRPr="00267159">
        <w:rPr>
          <w:b/>
          <w:sz w:val="40"/>
          <w:szCs w:val="40"/>
        </w:rPr>
        <w:t>Администрация</w:t>
      </w:r>
    </w:p>
    <w:p w:rsidR="000E0297" w:rsidRPr="00267159" w:rsidRDefault="000E0297" w:rsidP="000E0297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Шаумяновского</w:t>
      </w:r>
      <w:proofErr w:type="spellEnd"/>
      <w:r w:rsidRPr="00267159">
        <w:rPr>
          <w:b/>
          <w:sz w:val="40"/>
          <w:szCs w:val="40"/>
        </w:rPr>
        <w:t xml:space="preserve"> сельского поселения</w:t>
      </w:r>
    </w:p>
    <w:p w:rsidR="000E0297" w:rsidRPr="00267159" w:rsidRDefault="000E0297" w:rsidP="000E0297">
      <w:pPr>
        <w:jc w:val="center"/>
        <w:rPr>
          <w:sz w:val="32"/>
          <w:szCs w:val="32"/>
        </w:rPr>
      </w:pPr>
      <w:proofErr w:type="spellStart"/>
      <w:r w:rsidRPr="00267159">
        <w:rPr>
          <w:sz w:val="32"/>
          <w:szCs w:val="32"/>
        </w:rPr>
        <w:t>Егорлыкского</w:t>
      </w:r>
      <w:proofErr w:type="spellEnd"/>
      <w:r w:rsidRPr="00267159">
        <w:rPr>
          <w:sz w:val="32"/>
          <w:szCs w:val="32"/>
        </w:rPr>
        <w:t xml:space="preserve"> района Ростовской области</w:t>
      </w:r>
    </w:p>
    <w:p w:rsidR="000E0297" w:rsidRPr="00267159" w:rsidRDefault="000E0297" w:rsidP="000E0297">
      <w:pPr>
        <w:jc w:val="center"/>
        <w:rPr>
          <w:sz w:val="32"/>
          <w:szCs w:val="32"/>
        </w:rPr>
      </w:pPr>
    </w:p>
    <w:p w:rsidR="000E0297" w:rsidRPr="00FF0A7F" w:rsidRDefault="000E0297" w:rsidP="000E0297">
      <w:pPr>
        <w:jc w:val="center"/>
        <w:rPr>
          <w:b/>
          <w:sz w:val="36"/>
          <w:szCs w:val="36"/>
        </w:rPr>
      </w:pPr>
      <w:r w:rsidRPr="00FF0A7F">
        <w:rPr>
          <w:b/>
          <w:sz w:val="36"/>
          <w:szCs w:val="36"/>
        </w:rPr>
        <w:t>ПОСТАНОВЛЕНИЕ</w:t>
      </w:r>
      <w:r w:rsidRPr="00FF0A7F">
        <w:rPr>
          <w:b/>
          <w:sz w:val="36"/>
          <w:szCs w:val="36"/>
        </w:rPr>
        <w:br/>
      </w:r>
    </w:p>
    <w:p w:rsidR="000E0297" w:rsidRPr="00267159" w:rsidRDefault="000E0297" w:rsidP="000E0297">
      <w:pPr>
        <w:widowControl/>
        <w:jc w:val="center"/>
        <w:rPr>
          <w:sz w:val="26"/>
          <w:szCs w:val="26"/>
          <w:lang w:eastAsia="ar-SA"/>
        </w:rPr>
      </w:pPr>
    </w:p>
    <w:p w:rsidR="000E0297" w:rsidRPr="008806DF" w:rsidRDefault="008806DF" w:rsidP="000E0297">
      <w:pPr>
        <w:rPr>
          <w:b/>
          <w:sz w:val="28"/>
          <w:szCs w:val="28"/>
        </w:rPr>
      </w:pPr>
      <w:r w:rsidRPr="008806DF">
        <w:rPr>
          <w:b/>
          <w:sz w:val="28"/>
          <w:szCs w:val="28"/>
        </w:rPr>
        <w:t xml:space="preserve">14 апреля         </w:t>
      </w:r>
      <w:r w:rsidR="000E0297" w:rsidRPr="008806DF">
        <w:rPr>
          <w:b/>
          <w:sz w:val="28"/>
          <w:szCs w:val="28"/>
        </w:rPr>
        <w:t xml:space="preserve">2014 г.                       №   </w:t>
      </w:r>
      <w:r w:rsidRPr="008806DF">
        <w:rPr>
          <w:b/>
          <w:sz w:val="28"/>
          <w:szCs w:val="28"/>
        </w:rPr>
        <w:t xml:space="preserve">25          </w:t>
      </w:r>
      <w:r w:rsidR="000E0297" w:rsidRPr="008806DF">
        <w:rPr>
          <w:b/>
          <w:sz w:val="28"/>
          <w:szCs w:val="28"/>
        </w:rPr>
        <w:t xml:space="preserve">               х. </w:t>
      </w:r>
      <w:proofErr w:type="spellStart"/>
      <w:r w:rsidR="000E0297" w:rsidRPr="008806DF">
        <w:rPr>
          <w:b/>
          <w:sz w:val="28"/>
          <w:szCs w:val="28"/>
        </w:rPr>
        <w:t>Шаумяновский</w:t>
      </w:r>
      <w:proofErr w:type="spellEnd"/>
    </w:p>
    <w:p w:rsidR="000E0297" w:rsidRPr="008806DF" w:rsidRDefault="000E0297" w:rsidP="000E0297">
      <w:pPr>
        <w:rPr>
          <w:b/>
        </w:rPr>
      </w:pPr>
    </w:p>
    <w:p w:rsidR="000E0297" w:rsidRPr="008806DF" w:rsidRDefault="000E0297" w:rsidP="000E0297">
      <w:pPr>
        <w:rPr>
          <w:b/>
          <w:bCs/>
          <w:color w:val="000000"/>
        </w:rPr>
      </w:pPr>
      <w:r w:rsidRPr="008806DF">
        <w:rPr>
          <w:b/>
          <w:sz w:val="28"/>
          <w:szCs w:val="28"/>
        </w:rPr>
        <w:t>«</w:t>
      </w:r>
      <w:r w:rsidRPr="008806DF">
        <w:rPr>
          <w:b/>
          <w:bCs/>
          <w:sz w:val="28"/>
          <w:szCs w:val="28"/>
        </w:rPr>
        <w:t xml:space="preserve">Об утверждении Положения о </w:t>
      </w:r>
      <w:r w:rsidRPr="008806DF">
        <w:rPr>
          <w:b/>
          <w:sz w:val="28"/>
          <w:szCs w:val="28"/>
        </w:rPr>
        <w:t>муниципальном</w:t>
      </w:r>
      <w:r w:rsidRPr="008806DF">
        <w:rPr>
          <w:b/>
          <w:sz w:val="28"/>
          <w:szCs w:val="28"/>
        </w:rPr>
        <w:br/>
        <w:t xml:space="preserve"> звене территориальной подсистемы единой </w:t>
      </w:r>
      <w:r w:rsidRPr="008806DF">
        <w:rPr>
          <w:b/>
          <w:sz w:val="28"/>
          <w:szCs w:val="28"/>
        </w:rPr>
        <w:br/>
        <w:t>государственной системы предупреждения и </w:t>
      </w:r>
      <w:r w:rsidRPr="008806DF">
        <w:rPr>
          <w:b/>
          <w:sz w:val="28"/>
          <w:szCs w:val="28"/>
        </w:rPr>
        <w:br/>
        <w:t xml:space="preserve">ликвидации чрезвычайных ситуаций на </w:t>
      </w:r>
      <w:r w:rsidRPr="008806DF">
        <w:rPr>
          <w:b/>
          <w:sz w:val="28"/>
          <w:szCs w:val="28"/>
        </w:rPr>
        <w:br/>
        <w:t>территории </w:t>
      </w:r>
      <w:proofErr w:type="spellStart"/>
      <w:r w:rsidRPr="008806DF">
        <w:rPr>
          <w:b/>
          <w:sz w:val="28"/>
          <w:szCs w:val="28"/>
        </w:rPr>
        <w:t>Шаумяновского</w:t>
      </w:r>
      <w:proofErr w:type="spellEnd"/>
      <w:r w:rsidRPr="008806DF">
        <w:rPr>
          <w:b/>
          <w:sz w:val="28"/>
          <w:szCs w:val="28"/>
        </w:rPr>
        <w:t xml:space="preserve"> сельского поселения»</w:t>
      </w:r>
      <w:r w:rsidRPr="008806DF">
        <w:rPr>
          <w:b/>
          <w:bCs/>
          <w:color w:val="000000"/>
        </w:rPr>
        <w:br/>
      </w:r>
      <w:r w:rsidRPr="008806DF">
        <w:rPr>
          <w:b/>
          <w:bCs/>
          <w:color w:val="000000"/>
        </w:rPr>
        <w:br/>
      </w:r>
    </w:p>
    <w:p w:rsidR="000E0297" w:rsidRDefault="000E0297" w:rsidP="000E0297">
      <w:pPr>
        <w:ind w:firstLine="708"/>
        <w:rPr>
          <w:sz w:val="28"/>
          <w:szCs w:val="28"/>
        </w:rPr>
      </w:pPr>
      <w:proofErr w:type="gramStart"/>
      <w:r w:rsidRPr="00C52893">
        <w:rPr>
          <w:sz w:val="28"/>
          <w:szCs w:val="28"/>
        </w:rPr>
        <w:t xml:space="preserve">В соответствии с </w:t>
      </w:r>
      <w:hyperlink r:id="rId5" w:history="1">
        <w:r w:rsidRPr="00C52893">
          <w:rPr>
            <w:rStyle w:val="a3"/>
            <w:b w:val="0"/>
            <w:sz w:val="28"/>
            <w:szCs w:val="28"/>
          </w:rPr>
          <w:t>Федеральным законом</w:t>
        </w:r>
      </w:hyperlink>
      <w:r w:rsidRPr="00C52893">
        <w:rPr>
          <w:sz w:val="28"/>
          <w:szCs w:val="28"/>
        </w:rPr>
        <w:t xml:space="preserve"> от 21 декабря 1994 г. № 68-ФЗ «О защите населения и территорий от чрезвычайных ситуаций природного и техногенного характера», </w:t>
      </w:r>
      <w:hyperlink r:id="rId6" w:history="1">
        <w:r w:rsidRPr="00C52893">
          <w:rPr>
            <w:rStyle w:val="a3"/>
            <w:b w:val="0"/>
            <w:sz w:val="28"/>
            <w:szCs w:val="28"/>
          </w:rPr>
          <w:t>постановлением</w:t>
        </w:r>
      </w:hyperlink>
      <w:r w:rsidRPr="00C52893">
        <w:rPr>
          <w:sz w:val="28"/>
          <w:szCs w:val="28"/>
        </w:rPr>
        <w:t xml:space="preserve"> Правительства Российской Федерации от 30 декабря 2003 г. № 794 «О единой государственной системе предупреждения и ликвидации чрезвычайных ситуаций», </w:t>
      </w:r>
      <w:hyperlink r:id="rId7" w:history="1">
        <w:r w:rsidRPr="00C52893">
          <w:rPr>
            <w:rStyle w:val="a3"/>
            <w:b w:val="0"/>
            <w:sz w:val="28"/>
            <w:szCs w:val="28"/>
          </w:rPr>
          <w:t>постановлением</w:t>
        </w:r>
      </w:hyperlink>
      <w:r w:rsidRPr="00C52893">
        <w:rPr>
          <w:sz w:val="28"/>
          <w:szCs w:val="28"/>
        </w:rPr>
        <w:t xml:space="preserve"> Губернатора Ростовской области от __29.03.2012_ г. № 239___ «О территориальной подсистеме Ростовской области единой государственной системы предупреждения и</w:t>
      </w:r>
      <w:proofErr w:type="gramEnd"/>
      <w:r w:rsidRPr="00C52893">
        <w:rPr>
          <w:sz w:val="28"/>
          <w:szCs w:val="28"/>
        </w:rPr>
        <w:t xml:space="preserve"> ликвидации чрезвычайных ситуаций», </w:t>
      </w:r>
      <w:r>
        <w:rPr>
          <w:sz w:val="28"/>
          <w:szCs w:val="28"/>
        </w:rPr>
        <w:t>руководствуясь Уставом муниципального образования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0E0297" w:rsidRDefault="000E0297" w:rsidP="000E0297">
      <w:pPr>
        <w:ind w:firstLine="708"/>
        <w:jc w:val="center"/>
        <w:rPr>
          <w:b/>
          <w:sz w:val="28"/>
          <w:szCs w:val="28"/>
        </w:rPr>
      </w:pPr>
    </w:p>
    <w:p w:rsidR="000E0297" w:rsidRDefault="000E0297" w:rsidP="000E0297">
      <w:pPr>
        <w:ind w:firstLine="708"/>
        <w:jc w:val="center"/>
        <w:rPr>
          <w:b/>
          <w:sz w:val="28"/>
          <w:szCs w:val="28"/>
        </w:rPr>
      </w:pPr>
    </w:p>
    <w:p w:rsidR="000E0297" w:rsidRDefault="000E0297" w:rsidP="000E0297">
      <w:pPr>
        <w:ind w:firstLine="708"/>
        <w:jc w:val="center"/>
        <w:rPr>
          <w:b/>
          <w:sz w:val="28"/>
          <w:szCs w:val="28"/>
        </w:rPr>
      </w:pPr>
      <w:r w:rsidRPr="00C52893">
        <w:rPr>
          <w:b/>
          <w:sz w:val="28"/>
          <w:szCs w:val="28"/>
        </w:rPr>
        <w:t>постановляю:</w:t>
      </w:r>
      <w:r>
        <w:rPr>
          <w:b/>
          <w:sz w:val="28"/>
          <w:szCs w:val="28"/>
        </w:rPr>
        <w:br/>
      </w:r>
    </w:p>
    <w:p w:rsidR="000E0297" w:rsidRPr="00C52893" w:rsidRDefault="000E0297" w:rsidP="000E0297">
      <w:pPr>
        <w:ind w:firstLine="708"/>
        <w:rPr>
          <w:sz w:val="28"/>
          <w:szCs w:val="28"/>
        </w:rPr>
      </w:pPr>
      <w:r w:rsidRPr="00C52893">
        <w:rPr>
          <w:sz w:val="28"/>
          <w:szCs w:val="28"/>
        </w:rPr>
        <w:t>1. Утвердить:</w:t>
      </w:r>
      <w:r>
        <w:rPr>
          <w:b/>
          <w:sz w:val="28"/>
          <w:szCs w:val="28"/>
        </w:rPr>
        <w:br/>
      </w:r>
      <w:r w:rsidRPr="00C52893">
        <w:rPr>
          <w:sz w:val="28"/>
          <w:szCs w:val="28"/>
        </w:rPr>
        <w:t xml:space="preserve">1.1. </w:t>
      </w:r>
      <w:hyperlink w:anchor="sub_1000" w:history="1">
        <w:r w:rsidRPr="00C52893">
          <w:rPr>
            <w:rStyle w:val="a3"/>
            <w:b w:val="0"/>
            <w:sz w:val="28"/>
            <w:szCs w:val="28"/>
          </w:rPr>
          <w:t>Положение</w:t>
        </w:r>
      </w:hyperlink>
      <w:r w:rsidRPr="00C52893">
        <w:rPr>
          <w:sz w:val="28"/>
          <w:szCs w:val="28"/>
        </w:rPr>
        <w:t xml:space="preserve"> </w:t>
      </w:r>
      <w:r w:rsidRPr="00C52893">
        <w:rPr>
          <w:bCs/>
          <w:sz w:val="28"/>
          <w:szCs w:val="28"/>
        </w:rPr>
        <w:t>о</w:t>
      </w:r>
      <w:r w:rsidRPr="00C52893">
        <w:rPr>
          <w:b/>
          <w:bCs/>
          <w:sz w:val="28"/>
          <w:szCs w:val="28"/>
        </w:rPr>
        <w:t xml:space="preserve"> </w:t>
      </w:r>
      <w:r w:rsidRPr="00C52893">
        <w:rPr>
          <w:bCs/>
          <w:sz w:val="28"/>
          <w:szCs w:val="28"/>
        </w:rPr>
        <w:t>муниципальном</w:t>
      </w:r>
      <w:r w:rsidRPr="00C52893">
        <w:rPr>
          <w:b/>
          <w:sz w:val="28"/>
          <w:szCs w:val="28"/>
          <w:lang w:eastAsia="ru-RU"/>
        </w:rPr>
        <w:t xml:space="preserve"> </w:t>
      </w:r>
      <w:r w:rsidRPr="00C52893">
        <w:rPr>
          <w:bCs/>
          <w:sz w:val="28"/>
          <w:szCs w:val="28"/>
        </w:rPr>
        <w:t>звене территориальной подсистемы единой государственной системы предупреждения и ликвидации чрезвычайных ситуаций</w:t>
      </w:r>
      <w:r w:rsidRPr="00C52893"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   </w:t>
      </w:r>
      <w:r>
        <w:rPr>
          <w:sz w:val="28"/>
          <w:szCs w:val="28"/>
        </w:rPr>
        <w:br/>
      </w:r>
      <w:r w:rsidRPr="00C52893">
        <w:rPr>
          <w:sz w:val="28"/>
          <w:szCs w:val="28"/>
        </w:rPr>
        <w:t>(Приложение № 1)</w:t>
      </w:r>
      <w:r>
        <w:rPr>
          <w:sz w:val="28"/>
          <w:szCs w:val="28"/>
        </w:rPr>
        <w:t>;</w:t>
      </w:r>
      <w:bookmarkStart w:id="0" w:name="sub_12"/>
      <w:r>
        <w:rPr>
          <w:sz w:val="28"/>
          <w:szCs w:val="28"/>
        </w:rPr>
        <w:br/>
      </w:r>
      <w:r w:rsidRPr="00C52893">
        <w:rPr>
          <w:sz w:val="28"/>
          <w:szCs w:val="28"/>
        </w:rPr>
        <w:t xml:space="preserve">1.2. </w:t>
      </w:r>
      <w:r w:rsidRPr="00C52893">
        <w:rPr>
          <w:rStyle w:val="a3"/>
          <w:b w:val="0"/>
          <w:sz w:val="28"/>
          <w:szCs w:val="28"/>
        </w:rPr>
        <w:t>Структуру</w:t>
      </w:r>
      <w:r w:rsidRPr="00C52893">
        <w:rPr>
          <w:sz w:val="28"/>
          <w:szCs w:val="28"/>
        </w:rPr>
        <w:t xml:space="preserve"> </w:t>
      </w:r>
      <w:r w:rsidRPr="00C52893">
        <w:rPr>
          <w:bCs/>
          <w:sz w:val="28"/>
          <w:szCs w:val="28"/>
        </w:rPr>
        <w:t>муниципального</w:t>
      </w:r>
      <w:r w:rsidRPr="00C52893">
        <w:rPr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 на территории сельс</w:t>
      </w:r>
      <w:r>
        <w:rPr>
          <w:sz w:val="28"/>
          <w:szCs w:val="28"/>
        </w:rPr>
        <w:t>кого поселения (Приложение № 2);</w:t>
      </w:r>
      <w:bookmarkEnd w:id="0"/>
      <w:r>
        <w:rPr>
          <w:sz w:val="28"/>
          <w:szCs w:val="28"/>
        </w:rPr>
        <w:br/>
      </w:r>
      <w:r w:rsidRPr="00C52893">
        <w:rPr>
          <w:sz w:val="28"/>
          <w:szCs w:val="28"/>
        </w:rPr>
        <w:t xml:space="preserve">2. </w:t>
      </w:r>
      <w:proofErr w:type="gramStart"/>
      <w:r w:rsidRPr="00C52893">
        <w:rPr>
          <w:sz w:val="28"/>
          <w:szCs w:val="28"/>
        </w:rPr>
        <w:t xml:space="preserve">Рекомендовать руководителям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 по согласованию с комитетом гражданской защиты населения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 разработать и утвердить положения, структуру, состав сил и средств объектовых звеньев </w:t>
      </w:r>
      <w:r w:rsidRPr="00C52893">
        <w:rPr>
          <w:bCs/>
          <w:sz w:val="28"/>
          <w:szCs w:val="28"/>
        </w:rPr>
        <w:t>муниципального</w:t>
      </w:r>
      <w:r w:rsidRPr="00C52893">
        <w:rPr>
          <w:sz w:val="28"/>
          <w:szCs w:val="28"/>
        </w:rPr>
        <w:t xml:space="preserve"> звена  территориальной подсистемы единой государственной системы предупреждения и ликвидации чрезвычайных ситуаций на территории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поселения.</w:t>
      </w:r>
      <w:proofErr w:type="gramEnd"/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lastRenderedPageBreak/>
        <w:t xml:space="preserve">3. Настоящее постановление вступает в силу со дня его </w:t>
      </w:r>
      <w:hyperlink r:id="rId8" w:history="1">
        <w:r w:rsidRPr="00C52893">
          <w:rPr>
            <w:rStyle w:val="a3"/>
            <w:b w:val="0"/>
            <w:sz w:val="28"/>
            <w:szCs w:val="28"/>
          </w:rPr>
          <w:t>опубликования</w:t>
        </w:r>
      </w:hyperlink>
      <w:r w:rsidRPr="00C52893">
        <w:rPr>
          <w:sz w:val="28"/>
          <w:szCs w:val="28"/>
        </w:rPr>
        <w:t>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</w:p>
    <w:p w:rsidR="000E0297" w:rsidRPr="00C52893" w:rsidRDefault="000E0297" w:rsidP="000E0297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297" w:rsidRPr="00C52893" w:rsidRDefault="000E0297" w:rsidP="000E0297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297" w:rsidRPr="00C52893" w:rsidRDefault="000E0297" w:rsidP="000E0297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297" w:rsidRPr="00C52893" w:rsidRDefault="000E0297" w:rsidP="000E0297">
      <w:pPr>
        <w:keepNext/>
        <w:keepLines/>
        <w:widowControl/>
        <w:autoSpaceDE w:val="0"/>
        <w:autoSpaceDN w:val="0"/>
        <w:adjustRightInd w:val="0"/>
        <w:rPr>
          <w:rStyle w:val="a5"/>
          <w:b w:val="0"/>
          <w:sz w:val="28"/>
          <w:szCs w:val="28"/>
        </w:rPr>
      </w:pPr>
      <w:r w:rsidRPr="00C52893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br/>
      </w:r>
      <w:r w:rsidRPr="00C52893">
        <w:rPr>
          <w:sz w:val="28"/>
          <w:szCs w:val="28"/>
        </w:rPr>
        <w:t xml:space="preserve">сельского поселения                                </w:t>
      </w:r>
      <w:r>
        <w:rPr>
          <w:sz w:val="28"/>
          <w:szCs w:val="28"/>
        </w:rPr>
        <w:t xml:space="preserve">                          </w:t>
      </w:r>
      <w:r w:rsidRPr="00C5289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С.Л. </w:t>
      </w:r>
      <w:proofErr w:type="spellStart"/>
      <w:r>
        <w:rPr>
          <w:sz w:val="28"/>
          <w:szCs w:val="28"/>
        </w:rPr>
        <w:t>Аванесян</w:t>
      </w:r>
      <w:proofErr w:type="spellEnd"/>
    </w:p>
    <w:p w:rsidR="000E0297" w:rsidRPr="00C52893" w:rsidRDefault="000E0297" w:rsidP="000E0297">
      <w:pPr>
        <w:keepNext/>
        <w:keepLines/>
        <w:widowControl/>
        <w:ind w:firstLine="720"/>
        <w:jc w:val="center"/>
        <w:rPr>
          <w:sz w:val="28"/>
          <w:szCs w:val="28"/>
        </w:rPr>
      </w:pPr>
      <w:r w:rsidRPr="00C52893">
        <w:rPr>
          <w:rStyle w:val="a5"/>
          <w:b w:val="0"/>
          <w:bCs/>
          <w:sz w:val="28"/>
          <w:szCs w:val="28"/>
        </w:rPr>
        <w:br w:type="page"/>
      </w:r>
      <w:r w:rsidRPr="00C52893">
        <w:rPr>
          <w:rStyle w:val="a5"/>
          <w:b w:val="0"/>
          <w:bCs/>
          <w:sz w:val="28"/>
          <w:szCs w:val="28"/>
        </w:rPr>
        <w:lastRenderedPageBreak/>
        <w:t xml:space="preserve">                                      Приложение № 1</w:t>
      </w:r>
    </w:p>
    <w:p w:rsidR="000E0297" w:rsidRPr="00C52893" w:rsidRDefault="000E0297" w:rsidP="000E0297">
      <w:pPr>
        <w:keepNext/>
        <w:keepLines/>
        <w:widowControl/>
        <w:ind w:firstLine="720"/>
        <w:jc w:val="right"/>
        <w:rPr>
          <w:sz w:val="28"/>
          <w:szCs w:val="28"/>
        </w:rPr>
      </w:pPr>
      <w:r w:rsidRPr="00C52893">
        <w:rPr>
          <w:rStyle w:val="a5"/>
          <w:b w:val="0"/>
          <w:bCs/>
          <w:sz w:val="28"/>
          <w:szCs w:val="28"/>
        </w:rPr>
        <w:t xml:space="preserve">к </w:t>
      </w:r>
      <w:r w:rsidRPr="00C52893">
        <w:rPr>
          <w:rStyle w:val="a3"/>
          <w:b w:val="0"/>
          <w:bCs w:val="0"/>
          <w:sz w:val="28"/>
          <w:szCs w:val="28"/>
        </w:rPr>
        <w:t xml:space="preserve">постановлению </w:t>
      </w:r>
      <w:r w:rsidRPr="00C52893">
        <w:rPr>
          <w:rStyle w:val="a3"/>
          <w:b w:val="0"/>
          <w:sz w:val="28"/>
          <w:szCs w:val="28"/>
        </w:rPr>
        <w:t>Администрации</w:t>
      </w:r>
      <w:r>
        <w:rPr>
          <w:rStyle w:val="a3"/>
          <w:b w:val="0"/>
          <w:sz w:val="28"/>
          <w:szCs w:val="28"/>
        </w:rPr>
        <w:br/>
      </w:r>
      <w:r w:rsidRPr="00C52893">
        <w:rPr>
          <w:rStyle w:val="a3"/>
          <w:b w:val="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</w:t>
      </w:r>
      <w:r w:rsidRPr="00C52893">
        <w:rPr>
          <w:sz w:val="28"/>
          <w:szCs w:val="28"/>
        </w:rPr>
        <w:t xml:space="preserve"> сельского поселения  </w:t>
      </w:r>
    </w:p>
    <w:p w:rsidR="000E0297" w:rsidRPr="00C52893" w:rsidRDefault="000E0297" w:rsidP="000E0297">
      <w:pPr>
        <w:keepNext/>
        <w:keepLines/>
        <w:widowControl/>
        <w:ind w:firstLine="720"/>
        <w:jc w:val="center"/>
        <w:rPr>
          <w:sz w:val="28"/>
          <w:szCs w:val="28"/>
        </w:rPr>
      </w:pPr>
      <w:r w:rsidRPr="00C52893">
        <w:rPr>
          <w:rStyle w:val="a5"/>
          <w:b w:val="0"/>
          <w:bCs/>
          <w:sz w:val="28"/>
          <w:szCs w:val="28"/>
        </w:rPr>
        <w:t xml:space="preserve">                                                     </w:t>
      </w:r>
      <w:r w:rsidR="0079559B">
        <w:rPr>
          <w:rStyle w:val="a5"/>
          <w:b w:val="0"/>
          <w:bCs/>
          <w:sz w:val="28"/>
          <w:szCs w:val="28"/>
        </w:rPr>
        <w:t xml:space="preserve">                от 14.04.</w:t>
      </w:r>
      <w:r w:rsidRPr="00C52893">
        <w:rPr>
          <w:rStyle w:val="a5"/>
          <w:b w:val="0"/>
          <w:bCs/>
          <w:sz w:val="28"/>
          <w:szCs w:val="28"/>
        </w:rPr>
        <w:t xml:space="preserve">. № </w:t>
      </w:r>
      <w:r w:rsidR="0079559B">
        <w:rPr>
          <w:rStyle w:val="a5"/>
          <w:b w:val="0"/>
          <w:bCs/>
          <w:sz w:val="28"/>
          <w:szCs w:val="28"/>
        </w:rPr>
        <w:t>25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</w:p>
    <w:p w:rsidR="000E0297" w:rsidRPr="00C52893" w:rsidRDefault="000E0297" w:rsidP="000E0297">
      <w:pPr>
        <w:pStyle w:val="1"/>
        <w:keepNext/>
        <w:keepLines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 w:rsidRPr="00C52893">
        <w:rPr>
          <w:rFonts w:ascii="Times New Roman" w:hAnsi="Times New Roman"/>
          <w:color w:val="auto"/>
          <w:sz w:val="28"/>
          <w:szCs w:val="28"/>
        </w:rPr>
        <w:t>Положение</w:t>
      </w:r>
      <w:r w:rsidRPr="00C52893">
        <w:rPr>
          <w:rFonts w:ascii="Times New Roman" w:hAnsi="Times New Roman"/>
          <w:color w:val="auto"/>
          <w:sz w:val="28"/>
          <w:szCs w:val="28"/>
        </w:rPr>
        <w:br/>
      </w:r>
      <w:r w:rsidRPr="00C52893">
        <w:rPr>
          <w:rFonts w:ascii="Times New Roman" w:hAnsi="Times New Roman"/>
          <w:bCs w:val="0"/>
          <w:color w:val="auto"/>
          <w:sz w:val="28"/>
          <w:szCs w:val="28"/>
        </w:rPr>
        <w:t>о</w:t>
      </w:r>
      <w:r w:rsidRPr="00C52893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C52893">
        <w:rPr>
          <w:rFonts w:ascii="Times New Roman" w:hAnsi="Times New Roman"/>
          <w:bCs w:val="0"/>
          <w:color w:val="auto"/>
          <w:sz w:val="28"/>
          <w:szCs w:val="28"/>
        </w:rPr>
        <w:t>муниципальном</w:t>
      </w:r>
      <w:r w:rsidRPr="00C52893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</w:t>
      </w:r>
      <w:r w:rsidRPr="00C52893">
        <w:rPr>
          <w:rFonts w:ascii="Times New Roman" w:hAnsi="Times New Roman"/>
          <w:bCs w:val="0"/>
          <w:color w:val="auto"/>
          <w:sz w:val="28"/>
          <w:szCs w:val="28"/>
        </w:rPr>
        <w:t xml:space="preserve">звене территориальной подсистемы единой </w:t>
      </w:r>
    </w:p>
    <w:p w:rsidR="000E0297" w:rsidRPr="00C52893" w:rsidRDefault="000E0297" w:rsidP="000E0297">
      <w:pPr>
        <w:pStyle w:val="1"/>
        <w:keepNext/>
        <w:keepLines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 w:rsidRPr="00C52893">
        <w:rPr>
          <w:rFonts w:ascii="Times New Roman" w:hAnsi="Times New Roman"/>
          <w:bCs w:val="0"/>
          <w:color w:val="auto"/>
          <w:sz w:val="28"/>
          <w:szCs w:val="28"/>
        </w:rPr>
        <w:t xml:space="preserve">государственной системы предупреждения и ликвидации чрезвычайных </w:t>
      </w:r>
    </w:p>
    <w:p w:rsidR="000E0297" w:rsidRPr="00C52893" w:rsidRDefault="000E0297" w:rsidP="000E0297">
      <w:pPr>
        <w:pStyle w:val="1"/>
        <w:keepNext/>
        <w:keepLines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C52893">
        <w:rPr>
          <w:rFonts w:ascii="Times New Roman" w:hAnsi="Times New Roman"/>
          <w:bCs w:val="0"/>
          <w:color w:val="auto"/>
          <w:sz w:val="28"/>
          <w:szCs w:val="28"/>
        </w:rPr>
        <w:t>ситуаций</w:t>
      </w:r>
      <w:r w:rsidRPr="00C52893">
        <w:rPr>
          <w:rFonts w:ascii="Times New Roman" w:hAnsi="Times New Roman"/>
          <w:color w:val="auto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Шаумяновского</w:t>
      </w:r>
      <w:proofErr w:type="spellEnd"/>
      <w:r w:rsidRPr="00C52893">
        <w:rPr>
          <w:rFonts w:ascii="Times New Roman" w:hAnsi="Times New Roman"/>
          <w:color w:val="auto"/>
          <w:sz w:val="28"/>
          <w:szCs w:val="28"/>
        </w:rPr>
        <w:t xml:space="preserve"> сельского поселения  муниципального </w:t>
      </w:r>
    </w:p>
    <w:p w:rsidR="000E0297" w:rsidRPr="00C52893" w:rsidRDefault="000E0297" w:rsidP="000E0297">
      <w:pPr>
        <w:pStyle w:val="1"/>
        <w:keepNext/>
        <w:keepLines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C52893">
        <w:rPr>
          <w:rFonts w:ascii="Times New Roman" w:hAnsi="Times New Roman"/>
          <w:color w:val="auto"/>
          <w:sz w:val="28"/>
          <w:szCs w:val="28"/>
        </w:rPr>
        <w:t>района Ростовской области</w:t>
      </w:r>
      <w:r w:rsidRPr="00C52893">
        <w:rPr>
          <w:rFonts w:ascii="Times New Roman" w:hAnsi="Times New Roman"/>
          <w:color w:val="auto"/>
          <w:sz w:val="28"/>
          <w:szCs w:val="28"/>
        </w:rPr>
        <w:br/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 xml:space="preserve">1. Настоящее Положение определяет порядок организации и функционирования </w:t>
      </w:r>
      <w:r w:rsidRPr="00C52893">
        <w:rPr>
          <w:bCs/>
          <w:sz w:val="28"/>
          <w:szCs w:val="28"/>
        </w:rPr>
        <w:t>муниципального</w:t>
      </w:r>
      <w:r w:rsidRPr="00C52893">
        <w:rPr>
          <w:b/>
          <w:sz w:val="28"/>
          <w:szCs w:val="28"/>
          <w:lang w:eastAsia="ru-RU"/>
        </w:rPr>
        <w:t xml:space="preserve"> </w:t>
      </w:r>
      <w:r w:rsidRPr="00C52893">
        <w:rPr>
          <w:bCs/>
          <w:sz w:val="28"/>
          <w:szCs w:val="28"/>
        </w:rPr>
        <w:t>звена территориальной подсистемы единой государственной системы предупреждения и ликвидации чрезвычайных ситуаций</w:t>
      </w:r>
      <w:r w:rsidRPr="00C52893"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  </w:t>
      </w:r>
      <w:proofErr w:type="spellStart"/>
      <w:r w:rsidRPr="00C52893">
        <w:rPr>
          <w:sz w:val="28"/>
          <w:szCs w:val="28"/>
        </w:rPr>
        <w:t>Егорлыкского</w:t>
      </w:r>
      <w:proofErr w:type="spellEnd"/>
      <w:r w:rsidRPr="00C52893">
        <w:rPr>
          <w:sz w:val="28"/>
          <w:szCs w:val="28"/>
        </w:rPr>
        <w:t xml:space="preserve">  района Ростовской области (далее - сельское звено ТП РСЧС).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 xml:space="preserve">2. </w:t>
      </w:r>
      <w:proofErr w:type="gramStart"/>
      <w:r w:rsidRPr="00C52893">
        <w:rPr>
          <w:sz w:val="28"/>
          <w:szCs w:val="28"/>
        </w:rPr>
        <w:t xml:space="preserve">Сельское звено ТП РСЧС объединяет органы управления, силы и средства отраслевых (функциональных) и территориальных структурных подразделений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 организаций, предприятий и учреждений ______________ 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</w:t>
      </w:r>
      <w:r w:rsidRPr="00C52893">
        <w:rPr>
          <w:rStyle w:val="a3"/>
          <w:b w:val="0"/>
          <w:sz w:val="28"/>
          <w:szCs w:val="28"/>
        </w:rPr>
        <w:t>Федеральным законом</w:t>
      </w:r>
      <w:r w:rsidRPr="00C52893">
        <w:rPr>
          <w:sz w:val="28"/>
          <w:szCs w:val="28"/>
        </w:rPr>
        <w:t xml:space="preserve"> от 21 декабря 1994 г. № 68-ФЗ «О защите</w:t>
      </w:r>
      <w:proofErr w:type="gramEnd"/>
      <w:r w:rsidRPr="00C52893">
        <w:rPr>
          <w:sz w:val="28"/>
          <w:szCs w:val="28"/>
        </w:rPr>
        <w:t xml:space="preserve"> населения и территорий от чрезвычайных ситуаций природного и техногенного характера», «О защите населения и территорий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 области от чрезвычайных ситуаций природного и техногенного характера».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 xml:space="preserve">3. Сельское звено ТП РСЧС создается для предупреждения и ликвидации чрезвычайных ситуаций в пределах границ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   в его состав входят объектовые звенья, находящиеся на территории 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4. Сельское звено ТП РСЧС включает два уровня: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муниципальный уровень - в пределах территории муниципального образования;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На каждом уровне сельского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lastRenderedPageBreak/>
        <w:t>5. Координационными органами сельского звена ТП РСЧС являются: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 xml:space="preserve">на муниципальном уровне - комиссия по предупреждению и ликвидации чрезвычайных ситуаций и обеспечению пожарной безопасности 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</w:t>
      </w:r>
      <w:r w:rsidRPr="00C52893">
        <w:rPr>
          <w:sz w:val="28"/>
          <w:szCs w:val="28"/>
        </w:rPr>
        <w:t xml:space="preserve"> сельское поселение территориальных структурных подразделений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 xml:space="preserve"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главой  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</w:t>
      </w:r>
      <w:r w:rsidRPr="00C52893">
        <w:rPr>
          <w:sz w:val="28"/>
          <w:szCs w:val="28"/>
        </w:rPr>
        <w:t xml:space="preserve"> сельского поселения и руководителями организаций.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6. Постоянно действующими органами управления сельского звена ТП РСЧС являются:</w:t>
      </w:r>
    </w:p>
    <w:p w:rsidR="000E0297" w:rsidRPr="00C52893" w:rsidRDefault="000E0297" w:rsidP="000E0297">
      <w:pPr>
        <w:keepNext/>
        <w:ind w:firstLine="709"/>
        <w:jc w:val="both"/>
        <w:rPr>
          <w:sz w:val="28"/>
          <w:szCs w:val="28"/>
        </w:rPr>
      </w:pPr>
      <w:proofErr w:type="gramStart"/>
      <w:r w:rsidRPr="00C52893">
        <w:rPr>
          <w:sz w:val="28"/>
          <w:szCs w:val="28"/>
        </w:rPr>
        <w:t xml:space="preserve">на муниципальном уровне – </w:t>
      </w:r>
      <w:r w:rsidRPr="00C52893">
        <w:rPr>
          <w:sz w:val="28"/>
          <w:szCs w:val="28"/>
          <w:lang w:eastAsia="ru-RU"/>
        </w:rPr>
        <w:t>орган, специально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</w:t>
      </w:r>
      <w:r w:rsidRPr="00C52893">
        <w:rPr>
          <w:sz w:val="28"/>
          <w:szCs w:val="28"/>
        </w:rPr>
        <w:t xml:space="preserve"> (при малочисленности администрации сельского поселения назначается на нештатной основе работник, </w:t>
      </w:r>
      <w:r w:rsidRPr="00C52893">
        <w:rPr>
          <w:sz w:val="28"/>
          <w:szCs w:val="28"/>
          <w:lang w:eastAsia="ru-RU"/>
        </w:rPr>
        <w:t>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самоуправления)</w:t>
      </w:r>
      <w:r w:rsidRPr="00C52893">
        <w:rPr>
          <w:sz w:val="28"/>
          <w:szCs w:val="28"/>
        </w:rPr>
        <w:t>;</w:t>
      </w:r>
      <w:proofErr w:type="gramEnd"/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 xml:space="preserve">Постоянно действующие органы управления сельского звена ТП РСЧС создаются и осуществляют свою деятельность в порядке, установленном действующим законодательством Российской Федерации, законодательством Ростовской области и правовыми актами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</w:t>
      </w:r>
      <w:r w:rsidRPr="00C52893">
        <w:rPr>
          <w:sz w:val="28"/>
          <w:szCs w:val="28"/>
        </w:rPr>
        <w:t xml:space="preserve"> сельского поселения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Компетенция и полномочия постоянно действующих органов управления сельского звена ТП РСЧС определяются в соответствующих положениях о них или в уставах указанных органов.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7. Органами повседневного управления сельского звена ТП РСЧС (далее - органы) являются: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единая дежурно-диспетчерская служба ЕДДС;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 xml:space="preserve">дежурно-диспетчерские службы структурных подразделений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дежурно-диспетчерские службы организаций (объектов).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 xml:space="preserve">Органы создаются и осуществляют свою деятельность в соответствии с действующим законодательством Российской Федерации, законодательством Ростовской  области, правовыми актами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  и решениями руководителей организаций (объектов).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lastRenderedPageBreak/>
        <w:t>Размещение постоянно действующих органов управления сельского звена ТП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 xml:space="preserve">8. К силам и средствам сельского звена ТП РСЧС относятся специально подготовленные силы и средства отраслевых структурных подразделений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 организаций и общественных объединений, расположенных в границах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</w:t>
      </w:r>
      <w:proofErr w:type="gramStart"/>
      <w:r w:rsidRPr="00C52893">
        <w:rPr>
          <w:sz w:val="28"/>
          <w:szCs w:val="28"/>
        </w:rPr>
        <w:t>поселения</w:t>
      </w:r>
      <w:proofErr w:type="gramEnd"/>
      <w:r w:rsidRPr="00C52893">
        <w:rPr>
          <w:sz w:val="28"/>
          <w:szCs w:val="28"/>
        </w:rPr>
        <w:t xml:space="preserve"> предназначенные и выделяемые (привлекаемые) для предупреждения и ликвидации чрезвычайных ситуаций.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В состав сил и средств каждого уровня сельского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0E0297" w:rsidRPr="00C52893" w:rsidRDefault="000E0297" w:rsidP="000E0297">
      <w:pPr>
        <w:keepNext/>
        <w:ind w:firstLine="720"/>
        <w:jc w:val="both"/>
        <w:rPr>
          <w:sz w:val="28"/>
          <w:szCs w:val="28"/>
        </w:rPr>
      </w:pPr>
      <w:proofErr w:type="gramStart"/>
      <w:r w:rsidRPr="00C52893">
        <w:rPr>
          <w:sz w:val="28"/>
          <w:szCs w:val="28"/>
        </w:rPr>
        <w:t>Основу сил и средств постоянной готовности составляют муниципальное казенное учреждение «Служба спасения 112», ведомственные профессиональные аварийно-спасательные службы и спасательные формирования, нештатные аварийно-спасательные формирования гражданской обороны организаций, оснащенные специальной техникой, оборудованием, снаряжением, инструментом, материалами (с учетом обеспечения проведения аварийно-спасательных и других неотложных работ в зоне чрезвычайной ситуации в течение не менее трех суток).</w:t>
      </w:r>
      <w:proofErr w:type="gramEnd"/>
    </w:p>
    <w:p w:rsidR="000E0297" w:rsidRPr="00C52893" w:rsidRDefault="000E0297" w:rsidP="000E0297">
      <w:pPr>
        <w:keepNext/>
        <w:ind w:firstLine="720"/>
        <w:jc w:val="both"/>
        <w:rPr>
          <w:sz w:val="28"/>
          <w:szCs w:val="28"/>
        </w:rPr>
      </w:pPr>
      <w:proofErr w:type="gramStart"/>
      <w:r w:rsidRPr="00C52893">
        <w:rPr>
          <w:sz w:val="28"/>
          <w:szCs w:val="28"/>
        </w:rPr>
        <w:t xml:space="preserve">Перечень сил постоянной готовности сельского звена ТП РСЧС входит в </w:t>
      </w:r>
      <w:hyperlink r:id="rId9" w:history="1">
        <w:r w:rsidRPr="00C52893">
          <w:rPr>
            <w:rStyle w:val="a3"/>
            <w:b w:val="0"/>
            <w:sz w:val="28"/>
            <w:szCs w:val="28"/>
          </w:rPr>
          <w:t>перечень</w:t>
        </w:r>
      </w:hyperlink>
      <w:r w:rsidRPr="00C52893">
        <w:rPr>
          <w:sz w:val="28"/>
          <w:szCs w:val="28"/>
        </w:rPr>
        <w:t xml:space="preserve"> сил постоянной готовности территориальной подсистемы Ростовской области единой государственной системы предупреждения и ликвидации чрезвычайных ситуаций, утвержденный </w:t>
      </w:r>
      <w:hyperlink r:id="rId10" w:history="1">
        <w:r w:rsidRPr="00C52893">
          <w:rPr>
            <w:rStyle w:val="a3"/>
            <w:b w:val="0"/>
            <w:sz w:val="28"/>
            <w:szCs w:val="28"/>
          </w:rPr>
          <w:t>постановлением</w:t>
        </w:r>
      </w:hyperlink>
      <w:r w:rsidRPr="00C52893">
        <w:rPr>
          <w:sz w:val="28"/>
          <w:szCs w:val="28"/>
        </w:rPr>
        <w:t xml:space="preserve"> Губернатора Ростовской области «О территориальной подсистеме Ростовской области единой государственной системы предупреждения и ликвидации чрезвычайных ситуаций» (по согласованию с Главным управлением Министерства Российской Федерации по делам гражданской обороны, чрезвычайным ситуациям и ликвидации</w:t>
      </w:r>
      <w:proofErr w:type="gramEnd"/>
      <w:r w:rsidRPr="00C52893">
        <w:rPr>
          <w:sz w:val="28"/>
          <w:szCs w:val="28"/>
        </w:rPr>
        <w:t xml:space="preserve"> последствий стихийных бедствий по Ростовской области), и определяется приложением к Плану действий по предупреждению и ликвидации чрезвычайных ситуаций природного и техногенного характера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поселения, утверждаемому главой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 xml:space="preserve">Состав и структуру сил постоянной готовности определяют создающие их органы местного самоуправления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lastRenderedPageBreak/>
        <w:t xml:space="preserve">9. Координацию деятельности аварийно-спасательных служб и аварийно-спасательных формирований, организационно-методическое руководство планированием действий в рамках сельского звена ТП РСЧС, организацию проведения аварийно-спасательных и других неотложных работ при чрезвычайных ситуациях муниципального характера на территории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 осуществляет в установленном порядке комитет гражданской защиты населения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10.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 xml:space="preserve">по решению органов исполнительной власти Ростовской области,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 руководителей организаций, осуществляющих руководство деятельностью указанных служб и формирований.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11. Для ликвидации чрезвычайных ситуаций создаются и используются: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 xml:space="preserve">резервы финансовых и материальных ресурсов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</w:t>
      </w:r>
      <w:r w:rsidRPr="00C52893">
        <w:rPr>
          <w:sz w:val="28"/>
          <w:szCs w:val="28"/>
        </w:rPr>
        <w:t xml:space="preserve"> сельского поселения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 xml:space="preserve">резервы финансовых и материальных ресурсов организаций и общественных объединений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 xml:space="preserve">Порядок создания, хранения, использования и восполнения резервов, финансовых и материальных ресурсов сельского звена ТП РСЧС определяется правовыми актами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</w:t>
      </w:r>
      <w:r w:rsidRPr="00C52893">
        <w:rPr>
          <w:sz w:val="28"/>
          <w:szCs w:val="28"/>
        </w:rPr>
        <w:t xml:space="preserve"> сельского поселения, на объектовом уровне - решением руководителей организаций.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 xml:space="preserve">Номенклатура и объем резервов материальных ресурсов для ликвидации чрезвычайных ситуаций сельского звена ТП РСЧС, а также </w:t>
      </w:r>
      <w:proofErr w:type="gramStart"/>
      <w:r w:rsidRPr="00C52893">
        <w:rPr>
          <w:sz w:val="28"/>
          <w:szCs w:val="28"/>
        </w:rPr>
        <w:t>контроль за</w:t>
      </w:r>
      <w:proofErr w:type="gramEnd"/>
      <w:r w:rsidRPr="00C52893">
        <w:rPr>
          <w:sz w:val="28"/>
          <w:szCs w:val="28"/>
        </w:rPr>
        <w:t xml:space="preserve"> их созданием, хранением, использованием и восполнением устанавливаются создающим их органом.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bookmarkStart w:id="1" w:name="sub_1012"/>
      <w:r w:rsidRPr="00C52893">
        <w:rPr>
          <w:sz w:val="28"/>
          <w:szCs w:val="28"/>
        </w:rPr>
        <w:t>12. Информационное обеспечение сельского звена ТП РСЧС осуществляется с использованием технических систем, сре</w:t>
      </w:r>
      <w:proofErr w:type="gramStart"/>
      <w:r w:rsidRPr="00C52893">
        <w:rPr>
          <w:sz w:val="28"/>
          <w:szCs w:val="28"/>
        </w:rPr>
        <w:t>дств св</w:t>
      </w:r>
      <w:proofErr w:type="gramEnd"/>
      <w:r w:rsidRPr="00C52893">
        <w:rPr>
          <w:sz w:val="28"/>
          <w:szCs w:val="28"/>
        </w:rPr>
        <w:t>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bookmarkEnd w:id="1"/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   и организациями в порядке, установленном Правительством Российской Федерации, нормативными правовыми актами Губернатора Ростовской области и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lastRenderedPageBreak/>
        <w:t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Ростовской области.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bookmarkStart w:id="2" w:name="sub_1013"/>
      <w:r w:rsidRPr="00C52893">
        <w:rPr>
          <w:sz w:val="28"/>
          <w:szCs w:val="28"/>
        </w:rPr>
        <w:t xml:space="preserve">13. Проведение мероприятий по предупреждению и ликвидации чрезвычайных ситуаций в рамках сельского звена ТП РСЧС осуществляется на основе плана действий по предупреждению и ликвидации чрезвычайных ситуаций природного и техногенного характера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поселения, разрабатываемого комитетом гражданской защиты населения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</w:t>
      </w:r>
      <w:r w:rsidRPr="00C52893">
        <w:rPr>
          <w:sz w:val="28"/>
          <w:szCs w:val="28"/>
        </w:rPr>
        <w:t xml:space="preserve"> сельского поселения</w:t>
      </w:r>
    </w:p>
    <w:bookmarkEnd w:id="2"/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Организационно-методическое руководство планированием действий в рамках сельского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Ростовской области.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bookmarkStart w:id="3" w:name="sub_1014"/>
      <w:r w:rsidRPr="00C52893">
        <w:rPr>
          <w:sz w:val="28"/>
          <w:szCs w:val="28"/>
        </w:rPr>
        <w:t xml:space="preserve">14. При отсутствии угрозы возникновения чрезвычайных ситуаций на объектах, территории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 органы управления и силы сельского звена ТП РСЧС функционируют в режиме повседневной деятельности.</w:t>
      </w:r>
    </w:p>
    <w:bookmarkEnd w:id="3"/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 xml:space="preserve">Решениями главы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 руководителей организаций, на территориях которых могут возникнуть или возникли чрезвычайные ситуации, для соответствующих органов управления и сил сельского звена ТП РСЧС может устанавливаться один из следующих режимов функционирования: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режим повышенной готовности - при угрозе возникновения чрезвычайных ситуаций;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режим чрезвычайной ситуации - при возникновении и ликвидации чрезвычайных ситуаций.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bookmarkStart w:id="4" w:name="sub_1015"/>
      <w:r w:rsidRPr="00C52893">
        <w:rPr>
          <w:sz w:val="28"/>
          <w:szCs w:val="28"/>
        </w:rPr>
        <w:t>15.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- уровень реагирования):</w:t>
      </w:r>
    </w:p>
    <w:bookmarkEnd w:id="4"/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 xml:space="preserve">местный уровень реагирования - решением главы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 при ликвидации чрезвычайной ситуации силами и средствами организаций и органов местного самоуправления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   оказавшимися в зоне чрезвычайной ситуации, если зона чрезвычайной ситуации находится в пределах территории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</w:t>
      </w:r>
      <w:r w:rsidRPr="00C52893">
        <w:rPr>
          <w:sz w:val="28"/>
          <w:szCs w:val="28"/>
        </w:rPr>
        <w:t xml:space="preserve"> сельского поселения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proofErr w:type="gramStart"/>
      <w:r w:rsidRPr="00C52893">
        <w:rPr>
          <w:sz w:val="28"/>
          <w:szCs w:val="28"/>
        </w:rPr>
        <w:lastRenderedPageBreak/>
        <w:t xml:space="preserve">региональный (межмуниципальный) уровень реагирования - решением Губернатора Ростовской области при ликвидации чрезвычайной ситуации силами и средствами организаций, органов местного самоуправления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 и органов исполнительной власти Ростовской области,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поселения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поселения, если зона чрезвычайной ситуации находится в пределах территории Ростовской области.</w:t>
      </w:r>
      <w:proofErr w:type="gramEnd"/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bookmarkStart w:id="5" w:name="sub_1016"/>
      <w:r w:rsidRPr="00C52893">
        <w:rPr>
          <w:sz w:val="28"/>
          <w:szCs w:val="28"/>
        </w:rPr>
        <w:t xml:space="preserve">16. Решениями главы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 и руководителей организаций о введении для соответствующих органов управления и сил сельского звена ТП РСЧС режима повышенной готовности или режима чрезвычайной ситуации определяются:</w:t>
      </w:r>
    </w:p>
    <w:bookmarkEnd w:id="5"/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 xml:space="preserve">Должностные лица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</w:t>
      </w:r>
      <w:r w:rsidRPr="00C52893">
        <w:rPr>
          <w:sz w:val="28"/>
          <w:szCs w:val="28"/>
        </w:rPr>
        <w:t xml:space="preserve"> сельского поселения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сельского звена ТП РСЧС, а также о мерах по обеспечению безопасности населения.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bookmarkStart w:id="6" w:name="sub_1017"/>
      <w:r w:rsidRPr="00C52893">
        <w:rPr>
          <w:sz w:val="28"/>
          <w:szCs w:val="28"/>
        </w:rPr>
        <w:t xml:space="preserve">17.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</w:t>
      </w:r>
      <w:r w:rsidRPr="00C52893">
        <w:rPr>
          <w:sz w:val="28"/>
          <w:szCs w:val="28"/>
        </w:rPr>
        <w:t xml:space="preserve"> сельского поселения, руководители организаций отменяют установленные режимы функционирования.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bookmarkStart w:id="7" w:name="sub_1018"/>
      <w:bookmarkEnd w:id="6"/>
      <w:r w:rsidRPr="00C52893">
        <w:rPr>
          <w:sz w:val="28"/>
          <w:szCs w:val="28"/>
        </w:rPr>
        <w:t xml:space="preserve">18. </w:t>
      </w:r>
      <w:proofErr w:type="gramStart"/>
      <w:r w:rsidRPr="00C52893">
        <w:rPr>
          <w:sz w:val="28"/>
          <w:szCs w:val="28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сельского звена ТП РСЧС глава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 или должностное лицо структурного подразделения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</w:t>
      </w:r>
      <w:proofErr w:type="gramEnd"/>
      <w:r w:rsidRPr="00C52893">
        <w:rPr>
          <w:sz w:val="28"/>
          <w:szCs w:val="28"/>
        </w:rPr>
        <w:t xml:space="preserve"> и территорий от чрезвычайных ситуаций:</w:t>
      </w:r>
    </w:p>
    <w:bookmarkEnd w:id="7"/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lastRenderedPageBreak/>
        <w:t xml:space="preserve">определяет порядок </w:t>
      </w:r>
      <w:proofErr w:type="spellStart"/>
      <w:r w:rsidRPr="00C52893">
        <w:rPr>
          <w:sz w:val="28"/>
          <w:szCs w:val="28"/>
        </w:rPr>
        <w:t>разбронирования</w:t>
      </w:r>
      <w:proofErr w:type="spellEnd"/>
      <w:r w:rsidRPr="00C52893">
        <w:rPr>
          <w:sz w:val="28"/>
          <w:szCs w:val="28"/>
        </w:rPr>
        <w:t xml:space="preserve">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определяет порядок использования транспортных средств, сре</w:t>
      </w:r>
      <w:proofErr w:type="gramStart"/>
      <w:r w:rsidRPr="00C52893">
        <w:rPr>
          <w:sz w:val="28"/>
          <w:szCs w:val="28"/>
        </w:rPr>
        <w:t>дств св</w:t>
      </w:r>
      <w:proofErr w:type="gramEnd"/>
      <w:r w:rsidRPr="00C52893">
        <w:rPr>
          <w:sz w:val="28"/>
          <w:szCs w:val="28"/>
        </w:rPr>
        <w:t xml:space="preserve">язи и оповещения, а также иного имущества органов местного самоуправления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 и организаций;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proofErr w:type="gramStart"/>
      <w:r w:rsidRPr="00C52893">
        <w:rPr>
          <w:sz w:val="28"/>
          <w:szCs w:val="28"/>
        </w:rPr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  <w:proofErr w:type="gramEnd"/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проводит эвакуационные мероприятия,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проведение аварийно-спасательных работ,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привлекает на добровольной основе население к ликвидации возникшей чрезвычайной ситуации.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 xml:space="preserve">Руководитель работ по ликвидации чрезвычайных ситуаций незамедлительно информирует о принятых им в случае крайней необходимости решениях главу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 и руководителей организаций, на территории которых произошла чрезвычайная ситуация.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bookmarkStart w:id="8" w:name="sub_1019"/>
      <w:r w:rsidRPr="00C52893">
        <w:rPr>
          <w:sz w:val="28"/>
          <w:szCs w:val="28"/>
        </w:rPr>
        <w:t>19. Основными мероприятиями, проводимыми органами управления и силами сельского звена ТП РСЧС являются: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bookmarkStart w:id="9" w:name="sub_1191"/>
      <w:bookmarkEnd w:id="8"/>
      <w:r w:rsidRPr="00C52893">
        <w:rPr>
          <w:sz w:val="28"/>
          <w:szCs w:val="28"/>
        </w:rPr>
        <w:t>19.1. В режиме повседневной деятельности:</w:t>
      </w:r>
    </w:p>
    <w:bookmarkEnd w:id="9"/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изучение состояния окружающей среды и прогнозирование чрезвычайных ситуаций;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планирование действий органов управления и сил сельского звена ТП РСЧС, организация подготовки и обеспечения их деятельности;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подготовка населения к действиям в чрезвычайных ситуациях;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lastRenderedPageBreak/>
        <w:t xml:space="preserve"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</w:t>
      </w:r>
      <w:r w:rsidRPr="00C52893">
        <w:rPr>
          <w:sz w:val="28"/>
          <w:szCs w:val="28"/>
        </w:rPr>
        <w:t xml:space="preserve"> сельского поселения;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осуществление в пределах своих полномочий необходимых видов страхования;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bookmarkStart w:id="10" w:name="sub_1192"/>
      <w:r w:rsidRPr="00C52893">
        <w:rPr>
          <w:sz w:val="28"/>
          <w:szCs w:val="28"/>
        </w:rPr>
        <w:t>19.2. В режиме повышенной готовности:</w:t>
      </w:r>
    </w:p>
    <w:bookmarkEnd w:id="10"/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 xml:space="preserve">усиление </w:t>
      </w:r>
      <w:proofErr w:type="gramStart"/>
      <w:r w:rsidRPr="00C52893">
        <w:rPr>
          <w:sz w:val="28"/>
          <w:szCs w:val="28"/>
        </w:rPr>
        <w:t>контроля за</w:t>
      </w:r>
      <w:proofErr w:type="gramEnd"/>
      <w:r w:rsidRPr="00C52893">
        <w:rPr>
          <w:sz w:val="28"/>
          <w:szCs w:val="28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 xml:space="preserve">оповещение главы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</w:t>
      </w:r>
      <w:r w:rsidRPr="00C52893">
        <w:rPr>
          <w:sz w:val="28"/>
          <w:szCs w:val="28"/>
        </w:rPr>
        <w:t xml:space="preserve"> сельского поселения организаций, населения о возможности возникновения чрезвычайной ситуации;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введение при необходимости круглосуточного дежурства руководителей и должностных лиц органов управления и сил сельского звена ТП РСЧС на стационарных пунктах управления;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непрерывный сбор, обработка и передача органам управления и силам сельского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уточнение планов действий по предупреждению и ликвидации чрезвычайных ситуаций и иных документов;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приведение при необходимости сил и средств сельского 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проведение при необходимости эвакуационных мероприятий.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bookmarkStart w:id="11" w:name="sub_1193"/>
      <w:r w:rsidRPr="00C52893">
        <w:rPr>
          <w:sz w:val="28"/>
          <w:szCs w:val="28"/>
        </w:rPr>
        <w:t>19.3. В режиме чрезвычайной ситуации:</w:t>
      </w:r>
    </w:p>
    <w:bookmarkEnd w:id="11"/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 xml:space="preserve">непрерывный </w:t>
      </w:r>
      <w:proofErr w:type="gramStart"/>
      <w:r w:rsidRPr="00C52893">
        <w:rPr>
          <w:sz w:val="28"/>
          <w:szCs w:val="28"/>
        </w:rPr>
        <w:t>контроль за</w:t>
      </w:r>
      <w:proofErr w:type="gramEnd"/>
      <w:r w:rsidRPr="00C52893">
        <w:rPr>
          <w:sz w:val="28"/>
          <w:szCs w:val="28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 xml:space="preserve">оповещение главы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 председателя 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</w:t>
      </w:r>
      <w:r w:rsidRPr="00C52893">
        <w:rPr>
          <w:sz w:val="28"/>
          <w:szCs w:val="28"/>
        </w:rPr>
        <w:t xml:space="preserve"> сельского поселения, органов управления и сил сельского звена ТП РСЧС, руководителей организаций, а также населения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 о возникающих чрезвычайных ситуациях;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lastRenderedPageBreak/>
        <w:t>проведение мероприятий по защите населения и территорий от чрезвычайных ситуаций;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организация работ по ликвидации чрезвычайных ситуаций и всестороннему обеспечению действий сил и средств сельского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 xml:space="preserve">организация и поддержание непрерывного взаимодействия органов местного самоуправления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C52893">
        <w:rPr>
          <w:sz w:val="28"/>
          <w:szCs w:val="28"/>
        </w:rPr>
        <w:t xml:space="preserve"> сельского поселения   и организаций. Поддержание непрерывного взаимодействия с органами исполнительной власти Ростовской области и территориальными органами управления федеральных органов исполнительной власти;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проведение мероприятий по жизнеобеспечению населения в чрезвычайных ситуациях.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bookmarkStart w:id="12" w:name="sub_1020"/>
      <w:r w:rsidRPr="00C52893">
        <w:rPr>
          <w:sz w:val="28"/>
          <w:szCs w:val="28"/>
        </w:rPr>
        <w:t>20.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bookmarkEnd w:id="12"/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Ликвидация чрезвычайных ситуаций осуществляется: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proofErr w:type="gramStart"/>
      <w:r w:rsidRPr="00C52893">
        <w:rPr>
          <w:sz w:val="28"/>
          <w:szCs w:val="28"/>
        </w:rPr>
        <w:t>локальной</w:t>
      </w:r>
      <w:proofErr w:type="gramEnd"/>
      <w:r w:rsidRPr="00C52893">
        <w:rPr>
          <w:sz w:val="28"/>
          <w:szCs w:val="28"/>
        </w:rPr>
        <w:t xml:space="preserve"> - силами и средствами организаций;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proofErr w:type="gramStart"/>
      <w:r w:rsidRPr="00C52893">
        <w:rPr>
          <w:sz w:val="28"/>
          <w:szCs w:val="28"/>
        </w:rPr>
        <w:t>муниципальной</w:t>
      </w:r>
      <w:proofErr w:type="gramEnd"/>
      <w:r w:rsidRPr="00C52893">
        <w:rPr>
          <w:sz w:val="28"/>
          <w:szCs w:val="28"/>
        </w:rPr>
        <w:t xml:space="preserve"> - силами и средствами сельского звена ТП РСЧС;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межмуниципальной - силами и средствами сельского звена ТП РСЧС, органов исполнительной власти Ростовской  области, оказавшихся в зоне чрезвычайной ситуации.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При недостаточности указанных сил и сре</w:t>
      </w:r>
      <w:proofErr w:type="gramStart"/>
      <w:r w:rsidRPr="00C52893">
        <w:rPr>
          <w:sz w:val="28"/>
          <w:szCs w:val="28"/>
        </w:rPr>
        <w:t>дств пр</w:t>
      </w:r>
      <w:proofErr w:type="gramEnd"/>
      <w:r w:rsidRPr="00C52893">
        <w:rPr>
          <w:sz w:val="28"/>
          <w:szCs w:val="28"/>
        </w:rPr>
        <w:t>ивлекаются в установленном порядке силы и средства федеральных органов исполнительной власти.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 xml:space="preserve"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</w:t>
      </w:r>
      <w:proofErr w:type="gramStart"/>
      <w:r w:rsidRPr="00C52893">
        <w:rPr>
          <w:sz w:val="28"/>
          <w:szCs w:val="28"/>
        </w:rPr>
        <w:t>лицами</w:t>
      </w:r>
      <w:proofErr w:type="gramEnd"/>
      <w:r w:rsidRPr="00C52893">
        <w:rPr>
          <w:sz w:val="28"/>
          <w:szCs w:val="28"/>
        </w:rPr>
        <w:t xml:space="preserve"> к полномочиям которых отнесена ликвидация чрезвычайных ситуаций.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bookmarkStart w:id="13" w:name="sub_1021"/>
      <w:r w:rsidRPr="00C52893">
        <w:rPr>
          <w:sz w:val="28"/>
          <w:szCs w:val="28"/>
        </w:rPr>
        <w:t xml:space="preserve">21. Финансовое обеспечение функционирования сельского звена ТП РСЧС осуществляется за счет средств бюджета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</w:t>
      </w:r>
      <w:r w:rsidRPr="00C52893">
        <w:rPr>
          <w:sz w:val="28"/>
          <w:szCs w:val="28"/>
        </w:rPr>
        <w:t xml:space="preserve"> сельского поселения,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bookmarkEnd w:id="13"/>
    <w:p w:rsidR="000E0297" w:rsidRPr="00C52893" w:rsidRDefault="000E0297" w:rsidP="000E0297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0E0297" w:rsidRPr="00C52893" w:rsidRDefault="000E0297" w:rsidP="000E0297">
      <w:pPr>
        <w:keepNext/>
        <w:ind w:firstLine="720"/>
        <w:jc w:val="both"/>
        <w:rPr>
          <w:sz w:val="28"/>
          <w:szCs w:val="28"/>
        </w:rPr>
      </w:pPr>
      <w:r w:rsidRPr="00C52893">
        <w:rPr>
          <w:sz w:val="28"/>
          <w:szCs w:val="28"/>
        </w:rPr>
        <w:t xml:space="preserve">Финансирование целевых программ по защите населения и территорий </w:t>
      </w:r>
      <w:r w:rsidRPr="00C52893">
        <w:rPr>
          <w:sz w:val="28"/>
          <w:szCs w:val="28"/>
        </w:rPr>
        <w:lastRenderedPageBreak/>
        <w:t xml:space="preserve">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законодательством Ростовской области и правовыми актами администрации   </w:t>
      </w:r>
    </w:p>
    <w:p w:rsidR="000E0297" w:rsidRPr="00C52893" w:rsidRDefault="000E0297" w:rsidP="000E0297">
      <w:pPr>
        <w:keepNext/>
        <w:tabs>
          <w:tab w:val="left" w:pos="1905"/>
        </w:tabs>
        <w:rPr>
          <w:sz w:val="28"/>
          <w:szCs w:val="28"/>
        </w:rPr>
      </w:pPr>
    </w:p>
    <w:p w:rsidR="000E0297" w:rsidRPr="00C52893" w:rsidRDefault="000E0297" w:rsidP="000E0297">
      <w:pPr>
        <w:keepNext/>
        <w:ind w:firstLine="720"/>
        <w:jc w:val="center"/>
        <w:rPr>
          <w:sz w:val="28"/>
          <w:szCs w:val="28"/>
        </w:rPr>
      </w:pPr>
      <w:r w:rsidRPr="00C52893">
        <w:rPr>
          <w:sz w:val="28"/>
          <w:szCs w:val="28"/>
        </w:rPr>
        <w:br w:type="page"/>
      </w:r>
      <w:r w:rsidRPr="00C52893">
        <w:rPr>
          <w:sz w:val="28"/>
          <w:szCs w:val="28"/>
        </w:rPr>
        <w:lastRenderedPageBreak/>
        <w:t xml:space="preserve">                                  </w:t>
      </w:r>
      <w:r w:rsidRPr="00C52893">
        <w:rPr>
          <w:rStyle w:val="a5"/>
          <w:b w:val="0"/>
          <w:bCs/>
          <w:sz w:val="28"/>
          <w:szCs w:val="28"/>
        </w:rPr>
        <w:t>Приложение № 2</w:t>
      </w:r>
    </w:p>
    <w:p w:rsidR="000E0297" w:rsidRPr="00C52893" w:rsidRDefault="000E0297" w:rsidP="000E0297">
      <w:pPr>
        <w:keepNext/>
        <w:ind w:firstLine="720"/>
        <w:jc w:val="right"/>
        <w:rPr>
          <w:sz w:val="28"/>
          <w:szCs w:val="28"/>
        </w:rPr>
      </w:pPr>
      <w:r w:rsidRPr="00C52893">
        <w:rPr>
          <w:rStyle w:val="a5"/>
          <w:b w:val="0"/>
          <w:bCs/>
          <w:sz w:val="28"/>
          <w:szCs w:val="28"/>
        </w:rPr>
        <w:t xml:space="preserve">к </w:t>
      </w:r>
      <w:r w:rsidRPr="00B538ED">
        <w:rPr>
          <w:rStyle w:val="a3"/>
          <w:b w:val="0"/>
          <w:bCs w:val="0"/>
          <w:sz w:val="28"/>
          <w:szCs w:val="28"/>
        </w:rPr>
        <w:t xml:space="preserve">постановлению </w:t>
      </w:r>
      <w:r w:rsidRPr="00B538ED">
        <w:rPr>
          <w:rStyle w:val="a3"/>
          <w:b w:val="0"/>
          <w:sz w:val="28"/>
          <w:szCs w:val="28"/>
        </w:rPr>
        <w:t>Администрации</w:t>
      </w:r>
      <w:r w:rsidRPr="00B538ED">
        <w:rPr>
          <w:rStyle w:val="a3"/>
          <w:b w:val="0"/>
          <w:sz w:val="28"/>
          <w:szCs w:val="28"/>
        </w:rPr>
        <w:br/>
      </w:r>
      <w:proofErr w:type="spellStart"/>
      <w:r w:rsidRPr="00B538ED">
        <w:rPr>
          <w:rStyle w:val="a3"/>
          <w:b w:val="0"/>
          <w:sz w:val="28"/>
          <w:szCs w:val="28"/>
        </w:rPr>
        <w:t>Шаумяновского</w:t>
      </w:r>
      <w:proofErr w:type="spellEnd"/>
      <w:r w:rsidRPr="00B538ED">
        <w:rPr>
          <w:sz w:val="28"/>
          <w:szCs w:val="28"/>
        </w:rPr>
        <w:t xml:space="preserve">    сельского</w:t>
      </w:r>
      <w:r w:rsidRPr="00C52893">
        <w:rPr>
          <w:sz w:val="28"/>
          <w:szCs w:val="28"/>
        </w:rPr>
        <w:t xml:space="preserve"> поселения   </w:t>
      </w:r>
    </w:p>
    <w:p w:rsidR="000E0297" w:rsidRPr="00C52893" w:rsidRDefault="000E0297" w:rsidP="000E0297">
      <w:pPr>
        <w:keepNext/>
        <w:ind w:firstLine="720"/>
        <w:jc w:val="center"/>
        <w:rPr>
          <w:sz w:val="28"/>
          <w:szCs w:val="28"/>
        </w:rPr>
      </w:pPr>
      <w:r w:rsidRPr="00C52893">
        <w:rPr>
          <w:rStyle w:val="a5"/>
          <w:b w:val="0"/>
          <w:bCs/>
          <w:sz w:val="28"/>
          <w:szCs w:val="28"/>
        </w:rPr>
        <w:t xml:space="preserve">                                                   </w:t>
      </w:r>
      <w:r w:rsidR="0079559B">
        <w:rPr>
          <w:rStyle w:val="a5"/>
          <w:b w:val="0"/>
          <w:bCs/>
          <w:sz w:val="28"/>
          <w:szCs w:val="28"/>
        </w:rPr>
        <w:t xml:space="preserve">              от 14 апреля 2014 </w:t>
      </w:r>
      <w:r w:rsidRPr="00C52893">
        <w:rPr>
          <w:rStyle w:val="a5"/>
          <w:b w:val="0"/>
          <w:bCs/>
          <w:sz w:val="28"/>
          <w:szCs w:val="28"/>
        </w:rPr>
        <w:t xml:space="preserve">г. № </w:t>
      </w:r>
      <w:r w:rsidR="0079559B">
        <w:rPr>
          <w:rStyle w:val="a5"/>
          <w:b w:val="0"/>
          <w:bCs/>
          <w:sz w:val="28"/>
          <w:szCs w:val="28"/>
        </w:rPr>
        <w:t>25</w:t>
      </w:r>
    </w:p>
    <w:p w:rsidR="000E0297" w:rsidRPr="00C52893" w:rsidRDefault="000E0297" w:rsidP="000E0297">
      <w:pPr>
        <w:keepNext/>
        <w:ind w:firstLine="720"/>
        <w:jc w:val="both"/>
        <w:rPr>
          <w:sz w:val="28"/>
          <w:szCs w:val="28"/>
        </w:rPr>
      </w:pPr>
    </w:p>
    <w:p w:rsidR="000E0297" w:rsidRDefault="000E0297" w:rsidP="000E0297">
      <w:pPr>
        <w:keepNext/>
        <w:ind w:firstLine="720"/>
        <w:jc w:val="both"/>
        <w:rPr>
          <w:sz w:val="28"/>
          <w:szCs w:val="28"/>
        </w:rPr>
      </w:pPr>
    </w:p>
    <w:p w:rsidR="000E0297" w:rsidRPr="00C52893" w:rsidRDefault="000E0297" w:rsidP="000E0297">
      <w:pPr>
        <w:keepNext/>
        <w:ind w:firstLine="720"/>
        <w:jc w:val="both"/>
        <w:rPr>
          <w:sz w:val="28"/>
          <w:szCs w:val="28"/>
        </w:rPr>
      </w:pPr>
    </w:p>
    <w:p w:rsidR="000E0297" w:rsidRPr="00C52893" w:rsidRDefault="000E0297" w:rsidP="000E0297">
      <w:pPr>
        <w:pStyle w:val="1"/>
        <w:keepNext/>
        <w:widowControl w:val="0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4" w:name="sub_2000"/>
      <w:r w:rsidRPr="00C52893">
        <w:rPr>
          <w:rFonts w:ascii="Times New Roman" w:hAnsi="Times New Roman"/>
          <w:color w:val="auto"/>
          <w:sz w:val="28"/>
          <w:szCs w:val="28"/>
        </w:rPr>
        <w:t>Структура</w:t>
      </w:r>
      <w:r w:rsidRPr="00C52893">
        <w:rPr>
          <w:rFonts w:ascii="Times New Roman" w:hAnsi="Times New Roman"/>
          <w:color w:val="auto"/>
          <w:sz w:val="28"/>
          <w:szCs w:val="28"/>
        </w:rPr>
        <w:br/>
      </w:r>
      <w:bookmarkEnd w:id="14"/>
      <w:r w:rsidRPr="00C52893">
        <w:rPr>
          <w:rFonts w:ascii="Times New Roman" w:hAnsi="Times New Roman"/>
          <w:bCs w:val="0"/>
          <w:color w:val="auto"/>
          <w:sz w:val="28"/>
          <w:szCs w:val="28"/>
        </w:rPr>
        <w:t>муниципального</w:t>
      </w:r>
      <w:r w:rsidRPr="00C52893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</w:t>
      </w:r>
      <w:r w:rsidRPr="00C52893">
        <w:rPr>
          <w:rFonts w:ascii="Times New Roman" w:hAnsi="Times New Roman"/>
          <w:bCs w:val="0"/>
          <w:color w:val="auto"/>
          <w:sz w:val="28"/>
          <w:szCs w:val="28"/>
        </w:rPr>
        <w:t xml:space="preserve">звена  администрации </w:t>
      </w:r>
      <w:proofErr w:type="spellStart"/>
      <w:r>
        <w:rPr>
          <w:rFonts w:ascii="Times New Roman" w:hAnsi="Times New Roman"/>
          <w:bCs w:val="0"/>
          <w:color w:val="auto"/>
          <w:sz w:val="28"/>
          <w:szCs w:val="28"/>
        </w:rPr>
        <w:t>Шаумяновского</w:t>
      </w:r>
      <w:proofErr w:type="spellEnd"/>
      <w:r w:rsidRPr="00C52893">
        <w:rPr>
          <w:rFonts w:ascii="Times New Roman" w:hAnsi="Times New Roman"/>
          <w:bCs w:val="0"/>
          <w:color w:val="auto"/>
          <w:sz w:val="28"/>
          <w:szCs w:val="28"/>
        </w:rPr>
        <w:t xml:space="preserve"> сельского поселения территориальной подсистемы единой государственной системы предупреждения и ликвидации чрезвычайных ситуаций</w:t>
      </w:r>
      <w:r w:rsidRPr="00C52893">
        <w:rPr>
          <w:rFonts w:ascii="Times New Roman" w:hAnsi="Times New Roman"/>
          <w:color w:val="auto"/>
          <w:sz w:val="28"/>
          <w:szCs w:val="28"/>
        </w:rPr>
        <w:t xml:space="preserve"> на </w:t>
      </w:r>
    </w:p>
    <w:p w:rsidR="000E0297" w:rsidRPr="00C52893" w:rsidRDefault="000E0297" w:rsidP="000E0297">
      <w:pPr>
        <w:pStyle w:val="1"/>
        <w:keepNext/>
        <w:widowControl w:val="0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C52893">
        <w:rPr>
          <w:rFonts w:ascii="Times New Roman" w:hAnsi="Times New Roman"/>
          <w:color w:val="auto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Шаумяновского</w:t>
      </w:r>
      <w:proofErr w:type="spellEnd"/>
      <w:r w:rsidRPr="00C52893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</w:p>
    <w:p w:rsidR="000E0297" w:rsidRPr="00C52893" w:rsidRDefault="000E0297" w:rsidP="000E0297">
      <w:pPr>
        <w:keepNext/>
        <w:keepLines/>
        <w:widowControl/>
        <w:ind w:firstLine="709"/>
        <w:jc w:val="both"/>
        <w:rPr>
          <w:sz w:val="28"/>
          <w:szCs w:val="28"/>
        </w:rPr>
      </w:pPr>
    </w:p>
    <w:p w:rsidR="000E0297" w:rsidRPr="00C52893" w:rsidRDefault="000E0297" w:rsidP="000E0297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297" w:rsidRPr="00C52893" w:rsidRDefault="000E0297" w:rsidP="000E0297">
      <w:pPr>
        <w:keepNext/>
        <w:keepLines/>
        <w:widowControl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709"/>
        <w:gridCol w:w="3829"/>
        <w:gridCol w:w="5113"/>
      </w:tblGrid>
      <w:tr w:rsidR="000E0297" w:rsidRPr="00C52893" w:rsidTr="00E27FC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6"/>
              <w:keepNext/>
              <w:keepLines/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5289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5289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5289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keepNext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0E0297" w:rsidRPr="00C52893" w:rsidRDefault="000E0297" w:rsidP="00E27FC6">
            <w:pPr>
              <w:keepNext/>
              <w:jc w:val="center"/>
              <w:rPr>
                <w:b/>
                <w:sz w:val="28"/>
                <w:szCs w:val="28"/>
                <w:lang w:eastAsia="ar-SA"/>
              </w:rPr>
            </w:pPr>
            <w:r w:rsidRPr="00C52893">
              <w:rPr>
                <w:b/>
                <w:sz w:val="28"/>
                <w:szCs w:val="28"/>
              </w:rPr>
              <w:t>Наименование структурных звеньев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97" w:rsidRPr="00C52893" w:rsidRDefault="000E0297" w:rsidP="00E27FC6">
            <w:pPr>
              <w:pStyle w:val="a6"/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0E0297" w:rsidRPr="00C52893" w:rsidRDefault="000E0297" w:rsidP="00E27FC6">
            <w:pPr>
              <w:pStyle w:val="a6"/>
              <w:keepNext/>
              <w:keepLine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893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Ведомственная принадлежность</w:t>
            </w:r>
          </w:p>
          <w:p w:rsidR="000E0297" w:rsidRPr="00C52893" w:rsidRDefault="000E0297" w:rsidP="00E27FC6">
            <w:pPr>
              <w:keepNext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0E0297" w:rsidRPr="00C52893" w:rsidTr="00E27FC6">
        <w:trPr>
          <w:jc w:val="center"/>
        </w:trPr>
        <w:tc>
          <w:tcPr>
            <w:tcW w:w="9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97" w:rsidRPr="00C52893" w:rsidRDefault="000E0297" w:rsidP="000E0297">
            <w:pPr>
              <w:pStyle w:val="1"/>
              <w:keepNext/>
              <w:keepLines/>
              <w:numPr>
                <w:ilvl w:val="0"/>
                <w:numId w:val="2"/>
              </w:numPr>
              <w:tabs>
                <w:tab w:val="left" w:pos="246"/>
              </w:tabs>
              <w:autoSpaceDN/>
              <w:adjustRightInd/>
              <w:snapToGrid w:val="0"/>
              <w:spacing w:before="0" w:after="0"/>
              <w:ind w:left="246" w:right="-57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/>
                <w:bCs w:val="0"/>
                <w:color w:val="auto"/>
                <w:sz w:val="28"/>
                <w:szCs w:val="28"/>
              </w:rPr>
              <w:t>Муниципальное</w:t>
            </w:r>
            <w:r w:rsidRPr="00C5289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C52893">
              <w:rPr>
                <w:rFonts w:ascii="Times New Roman" w:hAnsi="Times New Roman"/>
                <w:bCs w:val="0"/>
                <w:color w:val="auto"/>
                <w:sz w:val="28"/>
                <w:szCs w:val="28"/>
              </w:rPr>
              <w:t>звено территориальной подсистемы единой государственной системы предупреждения и ликвидации чрезвычайных ситуаций</w:t>
            </w:r>
            <w:r w:rsidRPr="00C528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Шаумяновского</w:t>
            </w:r>
            <w:proofErr w:type="spellEnd"/>
            <w:r w:rsidRPr="00C528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</w:t>
            </w:r>
          </w:p>
        </w:tc>
      </w:tr>
      <w:tr w:rsidR="000E0297" w:rsidRPr="00C52893" w:rsidTr="00E27FC6">
        <w:trPr>
          <w:jc w:val="center"/>
        </w:trPr>
        <w:tc>
          <w:tcPr>
            <w:tcW w:w="9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97" w:rsidRPr="00C52893" w:rsidRDefault="000E0297" w:rsidP="000E0297">
            <w:pPr>
              <w:pStyle w:val="1"/>
              <w:keepNext/>
              <w:keepLines/>
              <w:numPr>
                <w:ilvl w:val="0"/>
                <w:numId w:val="1"/>
              </w:numPr>
              <w:tabs>
                <w:tab w:val="clear" w:pos="432"/>
                <w:tab w:val="left" w:pos="-57"/>
                <w:tab w:val="num" w:pos="0"/>
              </w:tabs>
              <w:autoSpaceDN/>
              <w:adjustRightInd/>
              <w:snapToGrid w:val="0"/>
              <w:spacing w:before="0" w:after="0"/>
              <w:ind w:left="-57" w:right="-57" w:firstLine="0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/>
                <w:color w:val="auto"/>
                <w:sz w:val="28"/>
                <w:szCs w:val="28"/>
              </w:rPr>
              <w:t>1.1. Координационные органы</w:t>
            </w:r>
          </w:p>
        </w:tc>
      </w:tr>
      <w:tr w:rsidR="000E0297" w:rsidRPr="00C52893" w:rsidTr="00E27FC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6"/>
              <w:keepNext/>
              <w:keepLines/>
              <w:snapToGri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предупреждению и ликвидации чрезвычайных ситуаций и обеспечению пожарной безопасности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Шаумяновского</w:t>
            </w:r>
            <w:proofErr w:type="spellEnd"/>
            <w:r w:rsidRPr="00C528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Шаумяновского</w:t>
            </w:r>
            <w:proofErr w:type="spellEnd"/>
            <w:r w:rsidRPr="00C528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E0297" w:rsidRPr="00C52893" w:rsidTr="00E27FC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6"/>
              <w:keepNext/>
              <w:keepLines/>
              <w:snapToGri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0E0297" w:rsidRPr="00C52893" w:rsidTr="00E27FC6">
        <w:trPr>
          <w:jc w:val="center"/>
        </w:trPr>
        <w:tc>
          <w:tcPr>
            <w:tcW w:w="9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97" w:rsidRPr="00C52893" w:rsidRDefault="000E0297" w:rsidP="000E0297">
            <w:pPr>
              <w:pStyle w:val="1"/>
              <w:keepNext/>
              <w:keepLines/>
              <w:numPr>
                <w:ilvl w:val="0"/>
                <w:numId w:val="1"/>
              </w:numPr>
              <w:tabs>
                <w:tab w:val="clear" w:pos="432"/>
                <w:tab w:val="left" w:pos="-57"/>
                <w:tab w:val="num" w:pos="0"/>
              </w:tabs>
              <w:autoSpaceDN/>
              <w:adjustRightInd/>
              <w:snapToGrid w:val="0"/>
              <w:spacing w:before="0" w:after="0"/>
              <w:ind w:left="-57" w:right="-57" w:firstLine="0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/>
                <w:color w:val="auto"/>
                <w:sz w:val="28"/>
                <w:szCs w:val="28"/>
              </w:rPr>
              <w:t>1.2. Постоянно действующие органы управления</w:t>
            </w:r>
          </w:p>
        </w:tc>
      </w:tr>
      <w:tr w:rsidR="000E0297" w:rsidRPr="00C52893" w:rsidTr="00E27FC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6"/>
              <w:keepNext/>
              <w:keepLines/>
              <w:snapToGri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уполномоченный на решение задач в области защиты населения и территорий от чрезвычайных ситуаций и (или) гражданской обороны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Шаумяновского</w:t>
            </w:r>
            <w:proofErr w:type="spellEnd"/>
            <w:r w:rsidRPr="00C528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E0297" w:rsidRPr="00C52893" w:rsidTr="00E27FC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6"/>
              <w:keepNext/>
              <w:keepLines/>
              <w:snapToGri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0E0297" w:rsidRPr="00C52893" w:rsidTr="00E27FC6">
        <w:trPr>
          <w:jc w:val="center"/>
        </w:trPr>
        <w:tc>
          <w:tcPr>
            <w:tcW w:w="9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97" w:rsidRPr="00C52893" w:rsidRDefault="000E0297" w:rsidP="000E0297">
            <w:pPr>
              <w:pStyle w:val="1"/>
              <w:keepNext/>
              <w:keepLines/>
              <w:numPr>
                <w:ilvl w:val="0"/>
                <w:numId w:val="1"/>
              </w:numPr>
              <w:tabs>
                <w:tab w:val="clear" w:pos="432"/>
                <w:tab w:val="left" w:pos="-57"/>
                <w:tab w:val="num" w:pos="0"/>
              </w:tabs>
              <w:autoSpaceDN/>
              <w:adjustRightInd/>
              <w:snapToGrid w:val="0"/>
              <w:spacing w:before="0" w:after="0"/>
              <w:ind w:left="-57" w:right="-57" w:firstLine="0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1.3. Органы повседневного управления</w:t>
            </w:r>
          </w:p>
        </w:tc>
      </w:tr>
      <w:tr w:rsidR="000E0297" w:rsidRPr="00C52893" w:rsidTr="00E27FC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6"/>
              <w:keepNext/>
              <w:keepLines/>
              <w:snapToGri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уполномоченный на решение задач в области защиты населения и территорий от чрезвычайных ситуаций и (или) гражданской обороны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Шаумяновского</w:t>
            </w:r>
            <w:proofErr w:type="spellEnd"/>
            <w:r w:rsidRPr="00C528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E0297" w:rsidRPr="00C52893" w:rsidTr="00E27FC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6"/>
              <w:keepNext/>
              <w:keepLines/>
              <w:snapToGri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1.3.2.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Дежурно-диспетчерские службы объектов экономики, жизнеобеспечения, предприятий, организаций и учреждений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0E0297" w:rsidRPr="00C52893" w:rsidTr="00E27FC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0297" w:rsidRPr="00C52893" w:rsidRDefault="000E0297" w:rsidP="00E27FC6">
            <w:pPr>
              <w:pStyle w:val="a6"/>
              <w:keepNext/>
              <w:keepLines/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5289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5289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5289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0297" w:rsidRPr="00C52893" w:rsidRDefault="000E0297" w:rsidP="00E27FC6">
            <w:pPr>
              <w:pStyle w:val="a6"/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структурных звеньев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97" w:rsidRPr="00C52893" w:rsidRDefault="000E0297" w:rsidP="00E27FC6">
            <w:pPr>
              <w:pStyle w:val="a6"/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Ведомственная принадлежность</w:t>
            </w:r>
          </w:p>
        </w:tc>
      </w:tr>
      <w:tr w:rsidR="000E0297" w:rsidRPr="00C52893" w:rsidTr="00E27FC6">
        <w:trPr>
          <w:jc w:val="center"/>
        </w:trPr>
        <w:tc>
          <w:tcPr>
            <w:tcW w:w="9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97" w:rsidRPr="00C52893" w:rsidRDefault="000E0297" w:rsidP="000E0297">
            <w:pPr>
              <w:pStyle w:val="1"/>
              <w:keepNext/>
              <w:keepLines/>
              <w:numPr>
                <w:ilvl w:val="0"/>
                <w:numId w:val="1"/>
              </w:numPr>
              <w:tabs>
                <w:tab w:val="clear" w:pos="432"/>
                <w:tab w:val="left" w:pos="-57"/>
                <w:tab w:val="num" w:pos="0"/>
              </w:tabs>
              <w:autoSpaceDN/>
              <w:adjustRightInd/>
              <w:snapToGrid w:val="0"/>
              <w:spacing w:before="0" w:after="0"/>
              <w:ind w:left="-57" w:right="-57" w:firstLine="0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/>
                <w:color w:val="auto"/>
                <w:sz w:val="28"/>
                <w:szCs w:val="28"/>
              </w:rPr>
              <w:t>1.4. Силы и средства наблюдения и контроля за состоянием окружающей природной среды и обстановкой на потенциально опасных объектах и объектах жизнеобеспечения</w:t>
            </w:r>
          </w:p>
        </w:tc>
      </w:tr>
      <w:tr w:rsidR="000E0297" w:rsidRPr="00C52893" w:rsidTr="00E27FC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6"/>
              <w:keepNext/>
              <w:keepLines/>
              <w:snapToGri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уполномоченный на решение задач в области защиты населения и территорий от чрезвычайных ситуаций и (или) гражданской обороны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Шаумяновского</w:t>
            </w:r>
            <w:proofErr w:type="spellEnd"/>
            <w:r w:rsidRPr="00C528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E0297" w:rsidRPr="00C52893" w:rsidTr="00E27FC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6"/>
              <w:keepNext/>
              <w:keepLines/>
              <w:snapToGri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1.4.2.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Производственные лаборатории, лаборатории санитарно-экологического контроля сырья, продуктов производства, воздуха и промышленных стоков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0E0297" w:rsidRPr="00C52893" w:rsidTr="00E27FC6">
        <w:trPr>
          <w:jc w:val="center"/>
        </w:trPr>
        <w:tc>
          <w:tcPr>
            <w:tcW w:w="9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97" w:rsidRPr="00C52893" w:rsidRDefault="000E0297" w:rsidP="000E0297">
            <w:pPr>
              <w:pStyle w:val="1"/>
              <w:keepNext/>
              <w:keepLines/>
              <w:numPr>
                <w:ilvl w:val="0"/>
                <w:numId w:val="1"/>
              </w:numPr>
              <w:tabs>
                <w:tab w:val="clear" w:pos="432"/>
                <w:tab w:val="left" w:pos="-57"/>
                <w:tab w:val="num" w:pos="0"/>
              </w:tabs>
              <w:autoSpaceDN/>
              <w:adjustRightInd/>
              <w:snapToGrid w:val="0"/>
              <w:spacing w:before="0" w:after="0"/>
              <w:ind w:left="-57" w:right="-57" w:firstLine="0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/>
                <w:color w:val="auto"/>
                <w:sz w:val="28"/>
                <w:szCs w:val="28"/>
              </w:rPr>
              <w:t>1.5. Силы и средства ликвидации последствий чрезвычайных ситуаций</w:t>
            </w:r>
          </w:p>
        </w:tc>
      </w:tr>
      <w:tr w:rsidR="000E0297" w:rsidRPr="00C52893" w:rsidTr="00E27FC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6"/>
              <w:keepNext/>
              <w:keepLines/>
              <w:snapToGri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1.5.1.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Пожарно-спасательные подразделения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Ростовской области</w:t>
            </w:r>
          </w:p>
        </w:tc>
      </w:tr>
      <w:tr w:rsidR="000E0297" w:rsidRPr="00C52893" w:rsidTr="00E27FC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6"/>
              <w:keepNext/>
              <w:keepLines/>
              <w:snapToGri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1.5.2.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Егорлыкский</w:t>
            </w:r>
            <w:proofErr w:type="spellEnd"/>
            <w:r w:rsidRPr="00C52893">
              <w:rPr>
                <w:rFonts w:ascii="Times New Roman" w:hAnsi="Times New Roman" w:cs="Times New Roman"/>
                <w:sz w:val="28"/>
                <w:szCs w:val="28"/>
              </w:rPr>
              <w:t xml:space="preserve"> поисково-спасательный отряд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Егорлыкского</w:t>
            </w:r>
            <w:proofErr w:type="spellEnd"/>
            <w:r w:rsidRPr="00C5289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0E0297" w:rsidRPr="00C52893" w:rsidTr="00E27FC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6"/>
              <w:keepNext/>
              <w:keepLines/>
              <w:snapToGri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1.5.3.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Аварийно-спасательные формирования и газоспасательные службы, аварийно-технические, ремонтно-восстановительные бригады, группы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0E0297" w:rsidRPr="00C52893" w:rsidTr="00E27FC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6"/>
              <w:keepNext/>
              <w:keepLines/>
              <w:snapToGri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1.5.4.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Медицинские формирования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Ростовской области</w:t>
            </w:r>
          </w:p>
        </w:tc>
      </w:tr>
      <w:tr w:rsidR="000E0297" w:rsidRPr="00C52893" w:rsidTr="00E27FC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6"/>
              <w:keepNext/>
              <w:keepLines/>
              <w:snapToGri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1.5.5.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 xml:space="preserve">Нештатные аварийно-спасательные формирования гражданской обороны, добровольные спасательные </w:t>
            </w:r>
            <w:r w:rsidRPr="00C52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формирования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0E0297" w:rsidRPr="00C52893" w:rsidTr="00E27FC6">
        <w:trPr>
          <w:jc w:val="center"/>
        </w:trPr>
        <w:tc>
          <w:tcPr>
            <w:tcW w:w="9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97" w:rsidRPr="00C52893" w:rsidRDefault="000E0297" w:rsidP="000E0297">
            <w:pPr>
              <w:pStyle w:val="1"/>
              <w:keepNext/>
              <w:keepLines/>
              <w:numPr>
                <w:ilvl w:val="0"/>
                <w:numId w:val="1"/>
              </w:numPr>
              <w:tabs>
                <w:tab w:val="clear" w:pos="432"/>
                <w:tab w:val="left" w:pos="-57"/>
                <w:tab w:val="num" w:pos="0"/>
              </w:tabs>
              <w:autoSpaceDN/>
              <w:adjustRightInd/>
              <w:snapToGrid w:val="0"/>
              <w:spacing w:before="0" w:after="0"/>
              <w:ind w:left="-57" w:right="-57" w:firstLine="0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2. Система связи, оповещения, информационного обеспечения населения</w:t>
            </w:r>
          </w:p>
        </w:tc>
      </w:tr>
      <w:tr w:rsidR="000E0297" w:rsidRPr="00C52893" w:rsidTr="00E27FC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6"/>
              <w:keepNext/>
              <w:keepLines/>
              <w:snapToGri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Автоматизированная система централизованного оповещения населения Ростовской области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ДПЧС Ростовской области</w:t>
            </w:r>
          </w:p>
        </w:tc>
      </w:tr>
      <w:tr w:rsidR="000E0297" w:rsidRPr="00C52893" w:rsidTr="00E27FC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6"/>
              <w:keepNext/>
              <w:keepLines/>
              <w:snapToGri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Информационные сети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ВГТРК «</w:t>
            </w:r>
            <w:proofErr w:type="spellStart"/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Дон-ТР</w:t>
            </w:r>
            <w:proofErr w:type="spellEnd"/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E0297" w:rsidRPr="00C52893" w:rsidTr="00E27FC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6"/>
              <w:keepNext/>
              <w:keepLines/>
              <w:snapToGri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Сельские и междугородные проводные системы связи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Ростелеком</w:t>
            </w:r>
            <w:proofErr w:type="spellEnd"/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E0297" w:rsidRPr="00C52893" w:rsidTr="00E27FC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6"/>
              <w:keepNext/>
              <w:keepLines/>
              <w:snapToGri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Объектовые локальные системы оповещения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97" w:rsidRPr="00C52893" w:rsidRDefault="000E0297" w:rsidP="00E27FC6">
            <w:pPr>
              <w:pStyle w:val="a4"/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2893">
              <w:rPr>
                <w:rFonts w:ascii="Times New Roman" w:hAnsi="Times New Roman" w:cs="Times New Roman"/>
                <w:sz w:val="28"/>
                <w:szCs w:val="28"/>
              </w:rPr>
              <w:t>Предприятия и организации независимо от их организационно-правовых форм, производящие или использующие в производстве потенциально опасные вещества</w:t>
            </w:r>
          </w:p>
        </w:tc>
      </w:tr>
    </w:tbl>
    <w:p w:rsidR="000E0297" w:rsidRPr="00C52893" w:rsidRDefault="000E0297" w:rsidP="000E0297">
      <w:pPr>
        <w:rPr>
          <w:sz w:val="28"/>
          <w:szCs w:val="28"/>
        </w:rPr>
      </w:pPr>
    </w:p>
    <w:p w:rsidR="000E0297" w:rsidRDefault="000E0297" w:rsidP="000E0297">
      <w:pPr>
        <w:ind w:firstLine="5529"/>
        <w:rPr>
          <w:sz w:val="26"/>
          <w:szCs w:val="26"/>
        </w:rPr>
      </w:pPr>
    </w:p>
    <w:p w:rsidR="00A72029" w:rsidRDefault="00A72029"/>
    <w:sectPr w:rsidR="00A72029" w:rsidSect="00C52893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E0297"/>
    <w:rsid w:val="00011735"/>
    <w:rsid w:val="0002336C"/>
    <w:rsid w:val="00024F55"/>
    <w:rsid w:val="0002794E"/>
    <w:rsid w:val="00042319"/>
    <w:rsid w:val="000451DE"/>
    <w:rsid w:val="00050141"/>
    <w:rsid w:val="000565ED"/>
    <w:rsid w:val="00056846"/>
    <w:rsid w:val="00065F6C"/>
    <w:rsid w:val="00080C7E"/>
    <w:rsid w:val="000838DC"/>
    <w:rsid w:val="00084F16"/>
    <w:rsid w:val="00097333"/>
    <w:rsid w:val="000A3EC7"/>
    <w:rsid w:val="000B3E32"/>
    <w:rsid w:val="000D34F9"/>
    <w:rsid w:val="000D3A63"/>
    <w:rsid w:val="000E0186"/>
    <w:rsid w:val="000E0297"/>
    <w:rsid w:val="000E4D2C"/>
    <w:rsid w:val="000F7945"/>
    <w:rsid w:val="000F7FF9"/>
    <w:rsid w:val="00100BD5"/>
    <w:rsid w:val="00104D3B"/>
    <w:rsid w:val="0012199B"/>
    <w:rsid w:val="001352E7"/>
    <w:rsid w:val="00144E53"/>
    <w:rsid w:val="00160453"/>
    <w:rsid w:val="001739D0"/>
    <w:rsid w:val="00176916"/>
    <w:rsid w:val="00180A8B"/>
    <w:rsid w:val="00183A13"/>
    <w:rsid w:val="001954ED"/>
    <w:rsid w:val="001A48A5"/>
    <w:rsid w:val="001A5821"/>
    <w:rsid w:val="001B1B46"/>
    <w:rsid w:val="001B4948"/>
    <w:rsid w:val="001C1764"/>
    <w:rsid w:val="001C1E63"/>
    <w:rsid w:val="001C290B"/>
    <w:rsid w:val="001C5DBE"/>
    <w:rsid w:val="001C5F28"/>
    <w:rsid w:val="001E167A"/>
    <w:rsid w:val="001E1F0A"/>
    <w:rsid w:val="001F5701"/>
    <w:rsid w:val="001F5BB6"/>
    <w:rsid w:val="00210E6E"/>
    <w:rsid w:val="00211608"/>
    <w:rsid w:val="0022089C"/>
    <w:rsid w:val="00221EFB"/>
    <w:rsid w:val="00225171"/>
    <w:rsid w:val="002264F5"/>
    <w:rsid w:val="002338C1"/>
    <w:rsid w:val="002370B7"/>
    <w:rsid w:val="00240497"/>
    <w:rsid w:val="002535DC"/>
    <w:rsid w:val="002609A4"/>
    <w:rsid w:val="00297D4C"/>
    <w:rsid w:val="002A51C9"/>
    <w:rsid w:val="002C0333"/>
    <w:rsid w:val="002C17E4"/>
    <w:rsid w:val="002C3FEB"/>
    <w:rsid w:val="002D13E1"/>
    <w:rsid w:val="002D346B"/>
    <w:rsid w:val="002E4B25"/>
    <w:rsid w:val="002E6506"/>
    <w:rsid w:val="002E6CCB"/>
    <w:rsid w:val="002F4163"/>
    <w:rsid w:val="00311BF3"/>
    <w:rsid w:val="00332D29"/>
    <w:rsid w:val="00333E96"/>
    <w:rsid w:val="003418E2"/>
    <w:rsid w:val="0034712F"/>
    <w:rsid w:val="00350386"/>
    <w:rsid w:val="00353C0F"/>
    <w:rsid w:val="00353C7B"/>
    <w:rsid w:val="00355809"/>
    <w:rsid w:val="00356C1D"/>
    <w:rsid w:val="00357CA1"/>
    <w:rsid w:val="0036365D"/>
    <w:rsid w:val="00382E8E"/>
    <w:rsid w:val="003A70A6"/>
    <w:rsid w:val="003B1931"/>
    <w:rsid w:val="003B7BD0"/>
    <w:rsid w:val="003C1BB6"/>
    <w:rsid w:val="003D56E2"/>
    <w:rsid w:val="003D7F2C"/>
    <w:rsid w:val="003E4BCF"/>
    <w:rsid w:val="003F2E6D"/>
    <w:rsid w:val="00400B29"/>
    <w:rsid w:val="00405526"/>
    <w:rsid w:val="0041525E"/>
    <w:rsid w:val="0041763B"/>
    <w:rsid w:val="004335FB"/>
    <w:rsid w:val="004337B2"/>
    <w:rsid w:val="00443C6F"/>
    <w:rsid w:val="00450596"/>
    <w:rsid w:val="0045524C"/>
    <w:rsid w:val="00462D5A"/>
    <w:rsid w:val="00465D91"/>
    <w:rsid w:val="004708A1"/>
    <w:rsid w:val="004943B2"/>
    <w:rsid w:val="004C1FC2"/>
    <w:rsid w:val="004C2C5B"/>
    <w:rsid w:val="004D1159"/>
    <w:rsid w:val="004D4B65"/>
    <w:rsid w:val="004E09A2"/>
    <w:rsid w:val="004E10F3"/>
    <w:rsid w:val="004E50EB"/>
    <w:rsid w:val="004E52C4"/>
    <w:rsid w:val="004F3EBB"/>
    <w:rsid w:val="004F50A8"/>
    <w:rsid w:val="005008AF"/>
    <w:rsid w:val="005016B8"/>
    <w:rsid w:val="0050216B"/>
    <w:rsid w:val="00502C81"/>
    <w:rsid w:val="00506FEE"/>
    <w:rsid w:val="00524F3F"/>
    <w:rsid w:val="00527A7C"/>
    <w:rsid w:val="00527C16"/>
    <w:rsid w:val="00532079"/>
    <w:rsid w:val="005330EB"/>
    <w:rsid w:val="00537417"/>
    <w:rsid w:val="00537BB9"/>
    <w:rsid w:val="00546912"/>
    <w:rsid w:val="00547A47"/>
    <w:rsid w:val="00547D9C"/>
    <w:rsid w:val="00552F80"/>
    <w:rsid w:val="00555106"/>
    <w:rsid w:val="00567751"/>
    <w:rsid w:val="00572451"/>
    <w:rsid w:val="00585DD2"/>
    <w:rsid w:val="005A5CCF"/>
    <w:rsid w:val="005B2F4D"/>
    <w:rsid w:val="005C4D41"/>
    <w:rsid w:val="005F0F34"/>
    <w:rsid w:val="00605429"/>
    <w:rsid w:val="00607E5F"/>
    <w:rsid w:val="00615BE9"/>
    <w:rsid w:val="0061723E"/>
    <w:rsid w:val="00632742"/>
    <w:rsid w:val="0065368B"/>
    <w:rsid w:val="00655FE9"/>
    <w:rsid w:val="00662751"/>
    <w:rsid w:val="00674003"/>
    <w:rsid w:val="0067497D"/>
    <w:rsid w:val="00687468"/>
    <w:rsid w:val="00692B92"/>
    <w:rsid w:val="0069550A"/>
    <w:rsid w:val="006C0C48"/>
    <w:rsid w:val="006C7794"/>
    <w:rsid w:val="006D1ACF"/>
    <w:rsid w:val="006E007D"/>
    <w:rsid w:val="006E0FD7"/>
    <w:rsid w:val="00703B51"/>
    <w:rsid w:val="0070430E"/>
    <w:rsid w:val="007114AE"/>
    <w:rsid w:val="00716C20"/>
    <w:rsid w:val="00717391"/>
    <w:rsid w:val="007379AA"/>
    <w:rsid w:val="007420B7"/>
    <w:rsid w:val="007447BC"/>
    <w:rsid w:val="00747A9C"/>
    <w:rsid w:val="0075059F"/>
    <w:rsid w:val="00750D29"/>
    <w:rsid w:val="0076607D"/>
    <w:rsid w:val="00767E70"/>
    <w:rsid w:val="00772590"/>
    <w:rsid w:val="00776E3D"/>
    <w:rsid w:val="00782659"/>
    <w:rsid w:val="007827D7"/>
    <w:rsid w:val="0078555C"/>
    <w:rsid w:val="0079559B"/>
    <w:rsid w:val="007A00D6"/>
    <w:rsid w:val="007A42D0"/>
    <w:rsid w:val="007E6044"/>
    <w:rsid w:val="007E7FC2"/>
    <w:rsid w:val="007F18E7"/>
    <w:rsid w:val="008044F2"/>
    <w:rsid w:val="00804B6E"/>
    <w:rsid w:val="008102F4"/>
    <w:rsid w:val="00811616"/>
    <w:rsid w:val="00813409"/>
    <w:rsid w:val="00816B50"/>
    <w:rsid w:val="00823745"/>
    <w:rsid w:val="00833B41"/>
    <w:rsid w:val="00844F9D"/>
    <w:rsid w:val="00851E79"/>
    <w:rsid w:val="00856210"/>
    <w:rsid w:val="00860FFF"/>
    <w:rsid w:val="008806DF"/>
    <w:rsid w:val="008841C0"/>
    <w:rsid w:val="008872F9"/>
    <w:rsid w:val="008971A2"/>
    <w:rsid w:val="008A0081"/>
    <w:rsid w:val="008A1162"/>
    <w:rsid w:val="008A2813"/>
    <w:rsid w:val="008B2BBB"/>
    <w:rsid w:val="008B2E37"/>
    <w:rsid w:val="008C3D59"/>
    <w:rsid w:val="008D0248"/>
    <w:rsid w:val="008D3F79"/>
    <w:rsid w:val="008D5775"/>
    <w:rsid w:val="008D793A"/>
    <w:rsid w:val="008E594C"/>
    <w:rsid w:val="008E628D"/>
    <w:rsid w:val="0090747C"/>
    <w:rsid w:val="009132FA"/>
    <w:rsid w:val="00915E67"/>
    <w:rsid w:val="00926464"/>
    <w:rsid w:val="0092659C"/>
    <w:rsid w:val="00940845"/>
    <w:rsid w:val="009468A2"/>
    <w:rsid w:val="0095108E"/>
    <w:rsid w:val="009605F3"/>
    <w:rsid w:val="00966A06"/>
    <w:rsid w:val="009825F3"/>
    <w:rsid w:val="009834E1"/>
    <w:rsid w:val="009837F6"/>
    <w:rsid w:val="009851ED"/>
    <w:rsid w:val="00986D4F"/>
    <w:rsid w:val="009920B5"/>
    <w:rsid w:val="009B0E65"/>
    <w:rsid w:val="009C532A"/>
    <w:rsid w:val="009D0FE0"/>
    <w:rsid w:val="009D3897"/>
    <w:rsid w:val="009D5936"/>
    <w:rsid w:val="009E1A53"/>
    <w:rsid w:val="009E4D90"/>
    <w:rsid w:val="009F478A"/>
    <w:rsid w:val="00A11EDA"/>
    <w:rsid w:val="00A121F6"/>
    <w:rsid w:val="00A137ED"/>
    <w:rsid w:val="00A17BD7"/>
    <w:rsid w:val="00A227C6"/>
    <w:rsid w:val="00A30BAD"/>
    <w:rsid w:val="00A325D9"/>
    <w:rsid w:val="00A461DE"/>
    <w:rsid w:val="00A4622B"/>
    <w:rsid w:val="00A65BE5"/>
    <w:rsid w:val="00A66E9F"/>
    <w:rsid w:val="00A72029"/>
    <w:rsid w:val="00A765BC"/>
    <w:rsid w:val="00A80ED4"/>
    <w:rsid w:val="00A823AA"/>
    <w:rsid w:val="00A84214"/>
    <w:rsid w:val="00A878E7"/>
    <w:rsid w:val="00A91E43"/>
    <w:rsid w:val="00AA178F"/>
    <w:rsid w:val="00AA40A0"/>
    <w:rsid w:val="00AC4391"/>
    <w:rsid w:val="00AE28E8"/>
    <w:rsid w:val="00AF33C5"/>
    <w:rsid w:val="00AF52BD"/>
    <w:rsid w:val="00B06F12"/>
    <w:rsid w:val="00B073DA"/>
    <w:rsid w:val="00B2048F"/>
    <w:rsid w:val="00B220C3"/>
    <w:rsid w:val="00B23154"/>
    <w:rsid w:val="00B2652E"/>
    <w:rsid w:val="00B42628"/>
    <w:rsid w:val="00B434FE"/>
    <w:rsid w:val="00B45CE7"/>
    <w:rsid w:val="00B47689"/>
    <w:rsid w:val="00B67748"/>
    <w:rsid w:val="00B813A1"/>
    <w:rsid w:val="00B85D68"/>
    <w:rsid w:val="00B865DC"/>
    <w:rsid w:val="00B92A4C"/>
    <w:rsid w:val="00B96CF1"/>
    <w:rsid w:val="00BA3A5E"/>
    <w:rsid w:val="00BA54A8"/>
    <w:rsid w:val="00BB1B2E"/>
    <w:rsid w:val="00BB2623"/>
    <w:rsid w:val="00BC1FF6"/>
    <w:rsid w:val="00BD6E25"/>
    <w:rsid w:val="00BE5CB5"/>
    <w:rsid w:val="00BF1817"/>
    <w:rsid w:val="00BF561F"/>
    <w:rsid w:val="00C03408"/>
    <w:rsid w:val="00C05051"/>
    <w:rsid w:val="00C10AAF"/>
    <w:rsid w:val="00C1547B"/>
    <w:rsid w:val="00C177AF"/>
    <w:rsid w:val="00C17903"/>
    <w:rsid w:val="00C307ED"/>
    <w:rsid w:val="00C36D88"/>
    <w:rsid w:val="00C406AB"/>
    <w:rsid w:val="00C41E65"/>
    <w:rsid w:val="00C4242A"/>
    <w:rsid w:val="00C537A6"/>
    <w:rsid w:val="00C54975"/>
    <w:rsid w:val="00C66AE5"/>
    <w:rsid w:val="00C93FB2"/>
    <w:rsid w:val="00CB1F95"/>
    <w:rsid w:val="00CC3F86"/>
    <w:rsid w:val="00CC4ADF"/>
    <w:rsid w:val="00CC797B"/>
    <w:rsid w:val="00CC7A60"/>
    <w:rsid w:val="00CD0EBD"/>
    <w:rsid w:val="00CE53BE"/>
    <w:rsid w:val="00CF3BC8"/>
    <w:rsid w:val="00D0319C"/>
    <w:rsid w:val="00D05104"/>
    <w:rsid w:val="00D061BC"/>
    <w:rsid w:val="00D144B1"/>
    <w:rsid w:val="00D26601"/>
    <w:rsid w:val="00D427EB"/>
    <w:rsid w:val="00D439F4"/>
    <w:rsid w:val="00D6495F"/>
    <w:rsid w:val="00DA2F58"/>
    <w:rsid w:val="00DB6054"/>
    <w:rsid w:val="00DC0227"/>
    <w:rsid w:val="00DC41B3"/>
    <w:rsid w:val="00DC4F8D"/>
    <w:rsid w:val="00DD5097"/>
    <w:rsid w:val="00DE5FC7"/>
    <w:rsid w:val="00DE750E"/>
    <w:rsid w:val="00DE7E62"/>
    <w:rsid w:val="00E029A9"/>
    <w:rsid w:val="00E04756"/>
    <w:rsid w:val="00E10279"/>
    <w:rsid w:val="00E1146F"/>
    <w:rsid w:val="00E16C86"/>
    <w:rsid w:val="00E174E3"/>
    <w:rsid w:val="00E24356"/>
    <w:rsid w:val="00E27A70"/>
    <w:rsid w:val="00E33DF3"/>
    <w:rsid w:val="00E34EDE"/>
    <w:rsid w:val="00E40164"/>
    <w:rsid w:val="00E44534"/>
    <w:rsid w:val="00E45868"/>
    <w:rsid w:val="00E46612"/>
    <w:rsid w:val="00E535AF"/>
    <w:rsid w:val="00E54BB9"/>
    <w:rsid w:val="00E61FC7"/>
    <w:rsid w:val="00E7181D"/>
    <w:rsid w:val="00E76CCC"/>
    <w:rsid w:val="00E80BC2"/>
    <w:rsid w:val="00E87861"/>
    <w:rsid w:val="00E87DAC"/>
    <w:rsid w:val="00E94465"/>
    <w:rsid w:val="00EA186B"/>
    <w:rsid w:val="00EA62AE"/>
    <w:rsid w:val="00EC061B"/>
    <w:rsid w:val="00EC2A3A"/>
    <w:rsid w:val="00EC6254"/>
    <w:rsid w:val="00ED2FCD"/>
    <w:rsid w:val="00EE3D9A"/>
    <w:rsid w:val="00EE72AC"/>
    <w:rsid w:val="00EE7665"/>
    <w:rsid w:val="00F02E21"/>
    <w:rsid w:val="00F03C2A"/>
    <w:rsid w:val="00F03EE1"/>
    <w:rsid w:val="00F23BF2"/>
    <w:rsid w:val="00F349B5"/>
    <w:rsid w:val="00F3686B"/>
    <w:rsid w:val="00F3790F"/>
    <w:rsid w:val="00F4789C"/>
    <w:rsid w:val="00F56618"/>
    <w:rsid w:val="00F64CC7"/>
    <w:rsid w:val="00F919D8"/>
    <w:rsid w:val="00F93F01"/>
    <w:rsid w:val="00FB34CA"/>
    <w:rsid w:val="00FC4EC4"/>
    <w:rsid w:val="00FD4692"/>
    <w:rsid w:val="00FE6B15"/>
    <w:rsid w:val="00FF0F1A"/>
    <w:rsid w:val="00FF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9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0E0297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297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0E0297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0E0297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lang w:eastAsia="ru-RU"/>
    </w:rPr>
  </w:style>
  <w:style w:type="character" w:customStyle="1" w:styleId="a5">
    <w:name w:val="Цветовое выделение"/>
    <w:rsid w:val="000E0297"/>
    <w:rPr>
      <w:b/>
      <w:color w:val="000080"/>
    </w:rPr>
  </w:style>
  <w:style w:type="paragraph" w:customStyle="1" w:styleId="a6">
    <w:name w:val="Нормальный (таблица)"/>
    <w:basedOn w:val="a"/>
    <w:next w:val="a"/>
    <w:rsid w:val="000E0297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0189079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0083668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620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0007960.0" TargetMode="External"/><Relationship Id="rId10" Type="http://schemas.openxmlformats.org/officeDocument/2006/relationships/hyperlink" Target="garantF1://2008366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0083668.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4554</Words>
  <Characters>25962</Characters>
  <Application>Microsoft Office Word</Application>
  <DocSecurity>0</DocSecurity>
  <Lines>216</Lines>
  <Paragraphs>60</Paragraphs>
  <ScaleCrop>false</ScaleCrop>
  <Company>Microsoft</Company>
  <LinksUpToDate>false</LinksUpToDate>
  <CharactersWithSpaces>30456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2014-04-15T09:37:00Z</dcterms:created>
  <dcterms:modified xsi:type="dcterms:W3CDTF">2014-04-15T10:43:00Z</dcterms:modified>
</cp:coreProperties>
</file>