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73" w:rsidRPr="00AA4152" w:rsidRDefault="00D66173" w:rsidP="00D66173">
      <w:pPr>
        <w:pStyle w:val="21"/>
        <w:jc w:val="center"/>
        <w:rPr>
          <w:b/>
          <w:szCs w:val="28"/>
        </w:rPr>
      </w:pPr>
      <w:bookmarkStart w:id="0" w:name="_GoBack"/>
      <w:bookmarkEnd w:id="0"/>
      <w:r w:rsidRPr="00AA4152">
        <w:rPr>
          <w:b/>
          <w:szCs w:val="28"/>
        </w:rPr>
        <w:t>РОССИЙСКАЯ ФЕДЕРАЦИЯ</w:t>
      </w:r>
    </w:p>
    <w:p w:rsidR="00D66173" w:rsidRPr="00AA4152" w:rsidRDefault="00D66173" w:rsidP="00D66173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D66173" w:rsidRPr="00AA4152" w:rsidRDefault="00D66173" w:rsidP="00D66173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D66173" w:rsidRPr="00AA4152" w:rsidRDefault="00D66173" w:rsidP="00D66173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«</w:t>
      </w:r>
      <w:r w:rsidR="0037431B">
        <w:rPr>
          <w:b/>
          <w:szCs w:val="28"/>
        </w:rPr>
        <w:t>ШАУМЯНОВСКОЕ</w:t>
      </w:r>
      <w:r w:rsidRPr="00AA4152">
        <w:rPr>
          <w:b/>
          <w:szCs w:val="28"/>
        </w:rPr>
        <w:t xml:space="preserve"> СЕЛЬСКОЕ ПОСЕЛЕНИЕ»</w:t>
      </w:r>
    </w:p>
    <w:p w:rsidR="00D66173" w:rsidRPr="00AA4152" w:rsidRDefault="00D66173" w:rsidP="00D66173">
      <w:pPr>
        <w:pStyle w:val="21"/>
        <w:rPr>
          <w:b/>
          <w:szCs w:val="28"/>
        </w:rPr>
      </w:pPr>
    </w:p>
    <w:p w:rsidR="00D66173" w:rsidRPr="00AA4152" w:rsidRDefault="00D66173" w:rsidP="00D66173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АДМИНИСТРАЦИЯ </w:t>
      </w:r>
      <w:r w:rsidR="00145D05">
        <w:rPr>
          <w:b/>
          <w:szCs w:val="28"/>
        </w:rPr>
        <w:t>ШАУМЯНОВСКОГО</w:t>
      </w:r>
      <w:r w:rsidRPr="00AA4152">
        <w:rPr>
          <w:b/>
          <w:szCs w:val="28"/>
        </w:rPr>
        <w:t xml:space="preserve"> СЕЛЬСКОГО ПОСЕЛЕНИЯ</w:t>
      </w:r>
    </w:p>
    <w:p w:rsidR="00D66173" w:rsidRPr="00AA4152" w:rsidRDefault="00D66173" w:rsidP="00D66173">
      <w:pPr>
        <w:rPr>
          <w:b/>
          <w:sz w:val="28"/>
          <w:szCs w:val="28"/>
        </w:rPr>
      </w:pPr>
    </w:p>
    <w:p w:rsidR="00D66173" w:rsidRPr="00AA4152" w:rsidRDefault="00D66173" w:rsidP="00D66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C66598">
        <w:rPr>
          <w:b/>
          <w:sz w:val="28"/>
          <w:szCs w:val="28"/>
        </w:rPr>
        <w:t xml:space="preserve">                         </w:t>
      </w:r>
    </w:p>
    <w:p w:rsidR="00D66173" w:rsidRPr="00AA4152" w:rsidRDefault="00D66173" w:rsidP="00D66173">
      <w:pPr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D66173" w:rsidRPr="00AA4152" w:rsidTr="00A2585C">
        <w:tc>
          <w:tcPr>
            <w:tcW w:w="4111" w:type="dxa"/>
          </w:tcPr>
          <w:p w:rsidR="00D66173" w:rsidRPr="00AA4152" w:rsidRDefault="00025F25" w:rsidP="00A2585C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декабря</w:t>
            </w:r>
            <w:r w:rsidR="00C82DDB">
              <w:rPr>
                <w:b/>
                <w:sz w:val="28"/>
                <w:szCs w:val="28"/>
              </w:rPr>
              <w:t xml:space="preserve"> </w:t>
            </w:r>
            <w:r w:rsidR="00D66173" w:rsidRPr="00AA415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 w:rsidR="00D66173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D66173" w:rsidRPr="00AA4152" w:rsidRDefault="00D66173" w:rsidP="009B14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AA4152">
              <w:rPr>
                <w:b/>
                <w:sz w:val="28"/>
                <w:szCs w:val="28"/>
              </w:rPr>
              <w:t xml:space="preserve">№  </w:t>
            </w:r>
            <w:r w:rsidR="00145D05">
              <w:rPr>
                <w:b/>
                <w:sz w:val="28"/>
                <w:szCs w:val="28"/>
              </w:rPr>
              <w:t>173</w:t>
            </w:r>
          </w:p>
        </w:tc>
        <w:tc>
          <w:tcPr>
            <w:tcW w:w="3738" w:type="dxa"/>
          </w:tcPr>
          <w:p w:rsidR="00D66173" w:rsidRPr="00145D05" w:rsidRDefault="00D66173" w:rsidP="00145D05">
            <w:pPr>
              <w:jc w:val="center"/>
              <w:rPr>
                <w:b/>
                <w:sz w:val="28"/>
                <w:szCs w:val="28"/>
              </w:rPr>
            </w:pPr>
            <w:r w:rsidRPr="00AA4152">
              <w:rPr>
                <w:b/>
                <w:sz w:val="28"/>
                <w:szCs w:val="28"/>
              </w:rPr>
              <w:t>х.</w:t>
            </w:r>
            <w:r w:rsidR="00F023DF">
              <w:rPr>
                <w:b/>
                <w:sz w:val="28"/>
                <w:szCs w:val="28"/>
              </w:rPr>
              <w:t xml:space="preserve"> </w:t>
            </w:r>
            <w:r w:rsidR="00145D05">
              <w:rPr>
                <w:b/>
                <w:sz w:val="28"/>
                <w:szCs w:val="28"/>
              </w:rPr>
              <w:t>Шаумяновский</w:t>
            </w:r>
          </w:p>
        </w:tc>
      </w:tr>
    </w:tbl>
    <w:p w:rsidR="004D2020" w:rsidRPr="00145DF0" w:rsidRDefault="004D20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1411" w:rsidRPr="00C159C4" w:rsidRDefault="009B1411" w:rsidP="009B1411">
      <w:pPr>
        <w:widowControl w:val="0"/>
        <w:autoSpaceDE w:val="0"/>
        <w:autoSpaceDN w:val="0"/>
        <w:spacing w:line="233" w:lineRule="auto"/>
        <w:rPr>
          <w:rFonts w:eastAsia="Calibri"/>
          <w:sz w:val="28"/>
          <w:szCs w:val="28"/>
          <w:lang w:eastAsia="en-US"/>
        </w:rPr>
      </w:pPr>
      <w:r w:rsidRPr="00C159C4">
        <w:rPr>
          <w:sz w:val="28"/>
          <w:szCs w:val="28"/>
        </w:rPr>
        <w:t xml:space="preserve">Об утверждении Правил </w:t>
      </w:r>
      <w:r w:rsidRPr="00C159C4">
        <w:rPr>
          <w:rFonts w:eastAsia="Calibri"/>
          <w:sz w:val="28"/>
          <w:szCs w:val="28"/>
          <w:lang w:eastAsia="en-US"/>
        </w:rPr>
        <w:t xml:space="preserve">осуществления </w:t>
      </w:r>
    </w:p>
    <w:p w:rsidR="009B1411" w:rsidRPr="00C159C4" w:rsidRDefault="009B1411" w:rsidP="009B1411">
      <w:pPr>
        <w:widowControl w:val="0"/>
        <w:autoSpaceDE w:val="0"/>
        <w:autoSpaceDN w:val="0"/>
        <w:spacing w:line="233" w:lineRule="auto"/>
        <w:rPr>
          <w:rFonts w:eastAsia="Calibri"/>
          <w:sz w:val="28"/>
          <w:szCs w:val="28"/>
          <w:lang w:eastAsia="en-US"/>
        </w:rPr>
      </w:pPr>
      <w:r w:rsidRPr="00C159C4">
        <w:rPr>
          <w:rFonts w:eastAsia="Calibri"/>
          <w:sz w:val="28"/>
          <w:szCs w:val="28"/>
          <w:lang w:eastAsia="en-US"/>
        </w:rPr>
        <w:t>капитальных вложений в объекты муниципальной</w:t>
      </w:r>
    </w:p>
    <w:p w:rsidR="009B1411" w:rsidRDefault="009B1411" w:rsidP="009B1411">
      <w:pPr>
        <w:widowControl w:val="0"/>
        <w:autoSpaceDE w:val="0"/>
        <w:autoSpaceDN w:val="0"/>
        <w:spacing w:line="233" w:lineRule="auto"/>
        <w:rPr>
          <w:sz w:val="28"/>
          <w:szCs w:val="28"/>
        </w:rPr>
      </w:pPr>
      <w:r w:rsidRPr="00C159C4">
        <w:rPr>
          <w:rFonts w:eastAsia="Calibri"/>
          <w:sz w:val="28"/>
          <w:szCs w:val="28"/>
          <w:lang w:eastAsia="en-US"/>
        </w:rPr>
        <w:t xml:space="preserve">собственности </w:t>
      </w:r>
      <w:proofErr w:type="spellStart"/>
      <w:r w:rsidR="00145D0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9B1411" w:rsidRDefault="009B1411" w:rsidP="009B1411">
      <w:pPr>
        <w:widowControl w:val="0"/>
        <w:autoSpaceDE w:val="0"/>
        <w:autoSpaceDN w:val="0"/>
        <w:spacing w:line="233" w:lineRule="auto"/>
        <w:rPr>
          <w:rFonts w:eastAsia="Calibri"/>
          <w:sz w:val="28"/>
          <w:szCs w:val="28"/>
          <w:lang w:eastAsia="en-US"/>
        </w:rPr>
      </w:pPr>
      <w:r w:rsidRPr="00C159C4">
        <w:rPr>
          <w:rFonts w:eastAsia="Calibri"/>
          <w:sz w:val="28"/>
          <w:szCs w:val="28"/>
          <w:lang w:eastAsia="en-US"/>
        </w:rPr>
        <w:t>и (или) в приобретение объектов недвижимого</w:t>
      </w:r>
    </w:p>
    <w:p w:rsidR="009B1411" w:rsidRDefault="009B1411" w:rsidP="009B1411">
      <w:pPr>
        <w:widowControl w:val="0"/>
        <w:autoSpaceDE w:val="0"/>
        <w:autoSpaceDN w:val="0"/>
        <w:spacing w:line="233" w:lineRule="auto"/>
        <w:rPr>
          <w:rFonts w:eastAsia="Calibri"/>
          <w:sz w:val="28"/>
          <w:szCs w:val="28"/>
          <w:lang w:eastAsia="en-US"/>
        </w:rPr>
      </w:pPr>
      <w:r w:rsidRPr="00C159C4">
        <w:rPr>
          <w:rFonts w:eastAsia="Calibri"/>
          <w:sz w:val="28"/>
          <w:szCs w:val="28"/>
          <w:lang w:eastAsia="en-US"/>
        </w:rPr>
        <w:t>имущества в муниципальную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159C4">
        <w:rPr>
          <w:rFonts w:eastAsia="Calibri"/>
          <w:sz w:val="28"/>
          <w:szCs w:val="28"/>
          <w:lang w:eastAsia="en-US"/>
        </w:rPr>
        <w:t xml:space="preserve">собственность </w:t>
      </w:r>
    </w:p>
    <w:p w:rsidR="009B1411" w:rsidRDefault="009B1411" w:rsidP="009B1411">
      <w:pPr>
        <w:widowControl w:val="0"/>
        <w:autoSpaceDE w:val="0"/>
        <w:autoSpaceDN w:val="0"/>
        <w:spacing w:line="233" w:lineRule="auto"/>
        <w:rPr>
          <w:sz w:val="28"/>
          <w:szCs w:val="28"/>
        </w:rPr>
      </w:pPr>
      <w:r w:rsidRPr="00C159C4">
        <w:rPr>
          <w:rFonts w:eastAsia="Calibri"/>
          <w:sz w:val="28"/>
          <w:szCs w:val="28"/>
          <w:lang w:eastAsia="en-US"/>
        </w:rPr>
        <w:t xml:space="preserve">за счет средств бюджета </w:t>
      </w:r>
      <w:proofErr w:type="spellStart"/>
      <w:r w:rsidR="00145D0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</w:p>
    <w:p w:rsidR="009B1411" w:rsidRPr="00C159C4" w:rsidRDefault="009B1411" w:rsidP="009B1411">
      <w:pPr>
        <w:widowControl w:val="0"/>
        <w:autoSpaceDE w:val="0"/>
        <w:autoSpaceDN w:val="0"/>
        <w:spacing w:line="233" w:lineRule="auto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</w:p>
    <w:p w:rsidR="009B1411" w:rsidRPr="00A47B98" w:rsidRDefault="009B1411" w:rsidP="009B1411">
      <w:pPr>
        <w:widowControl w:val="0"/>
        <w:autoSpaceDE w:val="0"/>
        <w:autoSpaceDN w:val="0"/>
        <w:spacing w:line="211" w:lineRule="auto"/>
        <w:jc w:val="center"/>
        <w:rPr>
          <w:b/>
          <w:sz w:val="28"/>
          <w:szCs w:val="28"/>
        </w:rPr>
      </w:pPr>
    </w:p>
    <w:p w:rsidR="009B1411" w:rsidRDefault="009B1411" w:rsidP="009B1411">
      <w:pPr>
        <w:pStyle w:val="Default"/>
        <w:ind w:firstLine="708"/>
        <w:rPr>
          <w:sz w:val="28"/>
          <w:szCs w:val="28"/>
        </w:rPr>
      </w:pPr>
    </w:p>
    <w:p w:rsidR="004D2020" w:rsidRDefault="009B1411" w:rsidP="009B1411">
      <w:pPr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В соответствии со статьями 78</w:t>
      </w:r>
      <w:r w:rsidRPr="005C7938">
        <w:rPr>
          <w:sz w:val="28"/>
          <w:szCs w:val="28"/>
          <w:vertAlign w:val="superscript"/>
        </w:rPr>
        <w:t>2</w:t>
      </w:r>
      <w:r w:rsidRPr="005C7938">
        <w:rPr>
          <w:sz w:val="28"/>
          <w:szCs w:val="28"/>
        </w:rPr>
        <w:t xml:space="preserve"> и 79 Бюджетного кодекса Российской Федерации </w:t>
      </w:r>
      <w:r>
        <w:rPr>
          <w:sz w:val="28"/>
          <w:szCs w:val="28"/>
        </w:rPr>
        <w:t>и постановлением Правительства Ростовской области от 18.05.2016 года № 360 «</w:t>
      </w:r>
      <w:proofErr w:type="gramStart"/>
      <w:r>
        <w:rPr>
          <w:sz w:val="28"/>
          <w:szCs w:val="28"/>
        </w:rPr>
        <w:t>Об  утверждении</w:t>
      </w:r>
      <w:proofErr w:type="gramEnd"/>
      <w:r>
        <w:rPr>
          <w:sz w:val="28"/>
          <w:szCs w:val="28"/>
        </w:rPr>
        <w:t xml:space="preserve"> Правил осуществления капитальных вложений в объекты государственной  собственности Ростовской области и (или) в приобретение объектов недвижимого имущества в государственную собственность за счет средств областного бюджета»</w:t>
      </w:r>
      <w:r w:rsidR="004D2020">
        <w:rPr>
          <w:sz w:val="28"/>
          <w:szCs w:val="28"/>
        </w:rPr>
        <w:t>, руководств</w:t>
      </w:r>
      <w:r w:rsidR="00E7528F">
        <w:rPr>
          <w:sz w:val="28"/>
          <w:szCs w:val="28"/>
        </w:rPr>
        <w:t xml:space="preserve">уясь </w:t>
      </w:r>
      <w:r w:rsidR="00025F25">
        <w:rPr>
          <w:sz w:val="28"/>
          <w:szCs w:val="28"/>
        </w:rPr>
        <w:t>Уставом</w:t>
      </w:r>
      <w:r w:rsidR="004D2020">
        <w:rPr>
          <w:sz w:val="28"/>
          <w:szCs w:val="28"/>
        </w:rPr>
        <w:t xml:space="preserve"> муниципального образования «</w:t>
      </w:r>
      <w:proofErr w:type="spellStart"/>
      <w:r w:rsidR="00145D05">
        <w:rPr>
          <w:sz w:val="28"/>
          <w:szCs w:val="28"/>
        </w:rPr>
        <w:t>Шаумяновское</w:t>
      </w:r>
      <w:proofErr w:type="spellEnd"/>
      <w:r w:rsidR="004A34E2">
        <w:rPr>
          <w:sz w:val="28"/>
          <w:szCs w:val="28"/>
        </w:rPr>
        <w:t xml:space="preserve"> сельское поселение</w:t>
      </w:r>
      <w:r w:rsidR="004D2020">
        <w:rPr>
          <w:sz w:val="28"/>
          <w:szCs w:val="28"/>
        </w:rPr>
        <w:t>»</w:t>
      </w:r>
      <w:r w:rsidR="0046616E">
        <w:rPr>
          <w:sz w:val="28"/>
          <w:szCs w:val="28"/>
        </w:rPr>
        <w:t>,</w:t>
      </w:r>
      <w:r w:rsidR="004D2020">
        <w:rPr>
          <w:sz w:val="28"/>
          <w:szCs w:val="28"/>
        </w:rPr>
        <w:t xml:space="preserve"> </w:t>
      </w:r>
    </w:p>
    <w:p w:rsidR="00170771" w:rsidRDefault="00170771" w:rsidP="0046616E">
      <w:pPr>
        <w:ind w:firstLine="709"/>
        <w:jc w:val="both"/>
        <w:rPr>
          <w:sz w:val="28"/>
          <w:szCs w:val="28"/>
        </w:rPr>
      </w:pPr>
    </w:p>
    <w:p w:rsidR="004D2020" w:rsidRDefault="0046616E" w:rsidP="004D2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46616E" w:rsidRPr="0046616E" w:rsidRDefault="0046616E" w:rsidP="004D2020">
      <w:pPr>
        <w:jc w:val="center"/>
        <w:rPr>
          <w:b/>
          <w:sz w:val="28"/>
          <w:szCs w:val="28"/>
        </w:rPr>
      </w:pPr>
    </w:p>
    <w:p w:rsidR="009B1411" w:rsidRPr="00A47B98" w:rsidRDefault="009B1411" w:rsidP="009B1411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1. Утвердить Правила осуществления капитальных вложений в объекты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proofErr w:type="spellStart"/>
      <w:r w:rsidR="00145D0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sz w:val="28"/>
          <w:szCs w:val="28"/>
        </w:rPr>
        <w:t xml:space="preserve">и (или) в приобретение объектов недвижимого имущества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 за счет средств </w:t>
      </w:r>
      <w:r w:rsidR="00025F25">
        <w:rPr>
          <w:sz w:val="28"/>
          <w:szCs w:val="28"/>
        </w:rPr>
        <w:t xml:space="preserve">бюджета </w:t>
      </w:r>
      <w:proofErr w:type="spellStart"/>
      <w:r w:rsidR="00145D0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sz w:val="28"/>
          <w:szCs w:val="28"/>
        </w:rPr>
        <w:t>согласно приложению.</w:t>
      </w:r>
    </w:p>
    <w:p w:rsidR="007D70B0" w:rsidRPr="007D70B0" w:rsidRDefault="009B1411" w:rsidP="00466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70B0">
        <w:rPr>
          <w:sz w:val="28"/>
          <w:szCs w:val="28"/>
        </w:rPr>
        <w:t xml:space="preserve">. </w:t>
      </w:r>
      <w:r w:rsidR="007D70B0" w:rsidRPr="007D70B0">
        <w:rPr>
          <w:sz w:val="28"/>
          <w:szCs w:val="28"/>
        </w:rPr>
        <w:t>Контроль за исполнением настоящего постановления оставляю за собой</w:t>
      </w:r>
      <w:r w:rsidR="007D70B0">
        <w:rPr>
          <w:sz w:val="28"/>
          <w:szCs w:val="28"/>
        </w:rPr>
        <w:t>.</w:t>
      </w:r>
    </w:p>
    <w:p w:rsidR="004D2020" w:rsidRDefault="009B1411" w:rsidP="00466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7155">
        <w:rPr>
          <w:sz w:val="28"/>
          <w:szCs w:val="28"/>
        </w:rPr>
        <w:t>.</w:t>
      </w:r>
      <w:r w:rsidR="00F24BD8">
        <w:rPr>
          <w:sz w:val="28"/>
          <w:szCs w:val="28"/>
        </w:rPr>
        <w:t xml:space="preserve"> </w:t>
      </w:r>
      <w:r w:rsidR="004D2020">
        <w:rPr>
          <w:sz w:val="28"/>
          <w:szCs w:val="28"/>
        </w:rPr>
        <w:t>Настояще</w:t>
      </w:r>
      <w:r w:rsidR="009B36D5">
        <w:rPr>
          <w:sz w:val="28"/>
          <w:szCs w:val="28"/>
        </w:rPr>
        <w:t>е постановление</w:t>
      </w:r>
      <w:r w:rsidR="004D2020">
        <w:rPr>
          <w:sz w:val="28"/>
          <w:szCs w:val="28"/>
        </w:rPr>
        <w:t xml:space="preserve"> вступает в силу с</w:t>
      </w:r>
      <w:r w:rsidR="00C82DDB">
        <w:rPr>
          <w:sz w:val="28"/>
          <w:szCs w:val="28"/>
        </w:rPr>
        <w:t xml:space="preserve"> момента подписания</w:t>
      </w:r>
      <w:r w:rsidR="007D70B0">
        <w:rPr>
          <w:sz w:val="28"/>
          <w:szCs w:val="28"/>
        </w:rPr>
        <w:t>.</w:t>
      </w:r>
    </w:p>
    <w:p w:rsidR="004D2020" w:rsidRDefault="004D2020" w:rsidP="0046616E">
      <w:pPr>
        <w:ind w:firstLine="709"/>
        <w:jc w:val="both"/>
        <w:rPr>
          <w:sz w:val="28"/>
          <w:szCs w:val="28"/>
        </w:rPr>
      </w:pPr>
    </w:p>
    <w:p w:rsidR="007D70B0" w:rsidRDefault="007D70B0" w:rsidP="007D70B0">
      <w:pPr>
        <w:jc w:val="both"/>
        <w:rPr>
          <w:sz w:val="28"/>
          <w:szCs w:val="28"/>
        </w:rPr>
      </w:pPr>
    </w:p>
    <w:p w:rsidR="007D70B0" w:rsidRDefault="007D70B0" w:rsidP="007D70B0">
      <w:pPr>
        <w:jc w:val="both"/>
        <w:rPr>
          <w:sz w:val="28"/>
          <w:szCs w:val="28"/>
        </w:rPr>
      </w:pPr>
    </w:p>
    <w:p w:rsidR="004D2020" w:rsidRPr="005A4508" w:rsidRDefault="007D70B0" w:rsidP="007D7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145D0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______________</w:t>
      </w:r>
      <w:r w:rsidR="00F023DF">
        <w:rPr>
          <w:sz w:val="28"/>
          <w:szCs w:val="28"/>
        </w:rPr>
        <w:t xml:space="preserve">   </w:t>
      </w:r>
      <w:r w:rsidR="00145D05">
        <w:rPr>
          <w:sz w:val="28"/>
          <w:szCs w:val="28"/>
        </w:rPr>
        <w:t>С.Л. Аванесян</w:t>
      </w:r>
    </w:p>
    <w:p w:rsidR="009B1411" w:rsidRDefault="009B1411" w:rsidP="007D70B0">
      <w:pPr>
        <w:jc w:val="both"/>
        <w:rPr>
          <w:sz w:val="28"/>
          <w:szCs w:val="28"/>
        </w:rPr>
      </w:pPr>
    </w:p>
    <w:p w:rsidR="009B1411" w:rsidRDefault="009B1411" w:rsidP="007D70B0">
      <w:pPr>
        <w:jc w:val="both"/>
        <w:rPr>
          <w:sz w:val="28"/>
          <w:szCs w:val="28"/>
        </w:rPr>
      </w:pPr>
    </w:p>
    <w:p w:rsidR="009B1411" w:rsidRDefault="009B1411" w:rsidP="007D70B0">
      <w:pPr>
        <w:jc w:val="both"/>
        <w:rPr>
          <w:sz w:val="28"/>
          <w:szCs w:val="28"/>
        </w:rPr>
      </w:pPr>
    </w:p>
    <w:p w:rsidR="009B1411" w:rsidRDefault="009B1411" w:rsidP="007D70B0">
      <w:pPr>
        <w:jc w:val="both"/>
        <w:rPr>
          <w:sz w:val="28"/>
          <w:szCs w:val="28"/>
        </w:rPr>
      </w:pPr>
    </w:p>
    <w:p w:rsidR="009B1411" w:rsidRDefault="009B1411" w:rsidP="007D70B0">
      <w:pPr>
        <w:jc w:val="both"/>
        <w:rPr>
          <w:sz w:val="28"/>
          <w:szCs w:val="28"/>
        </w:rPr>
      </w:pPr>
    </w:p>
    <w:p w:rsidR="009B1411" w:rsidRPr="00A47B98" w:rsidRDefault="009B1411" w:rsidP="009B1411">
      <w:pPr>
        <w:pageBreakBefore/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>Приложение</w:t>
      </w:r>
    </w:p>
    <w:p w:rsidR="009B1411" w:rsidRPr="00A47B98" w:rsidRDefault="009B1411" w:rsidP="009B1411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 постановлению</w:t>
      </w:r>
    </w:p>
    <w:p w:rsidR="009B1411" w:rsidRPr="00A47B98" w:rsidRDefault="009B1411" w:rsidP="009B1411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145D0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B1411" w:rsidRPr="00A47B98" w:rsidRDefault="009B1411" w:rsidP="009B1411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от </w:t>
      </w:r>
      <w:r w:rsidR="005A4508">
        <w:rPr>
          <w:sz w:val="28"/>
          <w:szCs w:val="28"/>
        </w:rPr>
        <w:t>30.</w:t>
      </w:r>
      <w:r w:rsidR="005A4508" w:rsidRPr="005A4508">
        <w:rPr>
          <w:sz w:val="28"/>
          <w:szCs w:val="28"/>
        </w:rPr>
        <w:t>12</w:t>
      </w:r>
      <w:r>
        <w:rPr>
          <w:sz w:val="28"/>
          <w:szCs w:val="28"/>
        </w:rPr>
        <w:t>.2016 г.</w:t>
      </w:r>
      <w:r w:rsidRPr="00A47B98">
        <w:rPr>
          <w:sz w:val="28"/>
          <w:szCs w:val="28"/>
        </w:rPr>
        <w:t xml:space="preserve"> № </w:t>
      </w:r>
      <w:r w:rsidR="00145D05">
        <w:rPr>
          <w:sz w:val="28"/>
          <w:szCs w:val="28"/>
        </w:rPr>
        <w:t>173</w:t>
      </w:r>
      <w:r w:rsidRPr="00A47B98">
        <w:rPr>
          <w:sz w:val="28"/>
          <w:szCs w:val="28"/>
        </w:rPr>
        <w:t xml:space="preserve"> </w:t>
      </w:r>
    </w:p>
    <w:p w:rsidR="009B1411" w:rsidRPr="00A47B98" w:rsidRDefault="009B1411" w:rsidP="009B141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B1411" w:rsidRPr="00A47B98" w:rsidRDefault="009B1411" w:rsidP="009B141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ПРАВИЛА </w:t>
      </w:r>
    </w:p>
    <w:p w:rsidR="009B1411" w:rsidRPr="00A47B98" w:rsidRDefault="009B1411" w:rsidP="009B1411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t xml:space="preserve">осуществления капитальных вложений в объекты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ной собственности </w:t>
      </w:r>
    </w:p>
    <w:p w:rsidR="009B1411" w:rsidRPr="00A47B98" w:rsidRDefault="00145D05" w:rsidP="009B1411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Шаумяновского</w:t>
      </w:r>
      <w:proofErr w:type="spellEnd"/>
      <w:r w:rsidR="009B1411">
        <w:rPr>
          <w:sz w:val="28"/>
          <w:szCs w:val="28"/>
        </w:rPr>
        <w:t xml:space="preserve"> сельского поселения  </w:t>
      </w:r>
      <w:r w:rsidR="009B1411" w:rsidRPr="00A47B98">
        <w:rPr>
          <w:rFonts w:eastAsia="Calibri"/>
          <w:sz w:val="28"/>
          <w:szCs w:val="28"/>
          <w:lang w:eastAsia="en-US"/>
        </w:rPr>
        <w:t xml:space="preserve">и (или) в приобретение объектов недвижимого имущества в </w:t>
      </w:r>
      <w:r w:rsidR="009B1411">
        <w:rPr>
          <w:rFonts w:eastAsia="Calibri"/>
          <w:sz w:val="28"/>
          <w:szCs w:val="28"/>
          <w:lang w:eastAsia="en-US"/>
        </w:rPr>
        <w:t>муниципаль</w:t>
      </w:r>
      <w:r w:rsidR="009B1411" w:rsidRPr="00A47B98">
        <w:rPr>
          <w:rFonts w:eastAsia="Calibri"/>
          <w:sz w:val="28"/>
          <w:szCs w:val="28"/>
          <w:lang w:eastAsia="en-US"/>
        </w:rPr>
        <w:t xml:space="preserve">ную собственность за счет средств </w:t>
      </w:r>
      <w:r w:rsidR="009B1411">
        <w:rPr>
          <w:rFonts w:eastAsia="Calibri"/>
          <w:sz w:val="28"/>
          <w:szCs w:val="28"/>
          <w:lang w:eastAsia="en-US"/>
        </w:rPr>
        <w:t xml:space="preserve">бюджета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="009B1411">
        <w:rPr>
          <w:sz w:val="28"/>
          <w:szCs w:val="28"/>
        </w:rPr>
        <w:t xml:space="preserve"> сельского поселения </w:t>
      </w:r>
    </w:p>
    <w:p w:rsidR="009B1411" w:rsidRPr="00A47B98" w:rsidRDefault="009B1411" w:rsidP="009B1411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B1411" w:rsidRPr="00A47B98" w:rsidRDefault="009B1411" w:rsidP="009B141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1. Общие положения</w:t>
      </w:r>
    </w:p>
    <w:p w:rsidR="009B1411" w:rsidRPr="00A47B98" w:rsidRDefault="009B1411" w:rsidP="009B141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B1411" w:rsidRPr="00A47B98" w:rsidRDefault="009B1411" w:rsidP="009B1411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1.1. Настоящие Правила устанавливают: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1.1.1.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>
        <w:rPr>
          <w:sz w:val="28"/>
          <w:szCs w:val="28"/>
        </w:rPr>
        <w:t xml:space="preserve"> </w:t>
      </w:r>
      <w:proofErr w:type="spellStart"/>
      <w:r w:rsidR="00145D0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 и</w:t>
      </w:r>
      <w:r w:rsidRPr="00A47B98">
        <w:rPr>
          <w:sz w:val="28"/>
          <w:szCs w:val="28"/>
        </w:rPr>
        <w:t xml:space="preserve"> (или) в приобретение объектов недвижимого имущества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 </w:t>
      </w:r>
      <w:proofErr w:type="spellStart"/>
      <w:r w:rsidR="00145D0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sz w:val="28"/>
          <w:szCs w:val="28"/>
        </w:rPr>
        <w:t xml:space="preserve">за счет средств </w:t>
      </w:r>
      <w:r w:rsidR="005A4508">
        <w:rPr>
          <w:sz w:val="28"/>
          <w:szCs w:val="28"/>
        </w:rPr>
        <w:t xml:space="preserve">бюджета </w:t>
      </w:r>
      <w:proofErr w:type="spellStart"/>
      <w:r w:rsidR="00145D0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(далее – бюджетные инвестиции), в том числе условия передачи органами </w:t>
      </w:r>
      <w:r>
        <w:rPr>
          <w:sz w:val="28"/>
          <w:szCs w:val="28"/>
        </w:rPr>
        <w:t xml:space="preserve">местного самоуправления </w:t>
      </w:r>
      <w:proofErr w:type="spellStart"/>
      <w:r w:rsidR="00145D0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 муниципаль</w:t>
      </w:r>
      <w:r w:rsidRPr="00A47B98">
        <w:rPr>
          <w:sz w:val="28"/>
          <w:szCs w:val="28"/>
        </w:rPr>
        <w:t xml:space="preserve">ным бюджетным учреждениям </w:t>
      </w:r>
      <w:proofErr w:type="spellStart"/>
      <w:r w:rsidR="00145D0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Pr="00A47B98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ного заказчика по заключению и исполнению от имени </w:t>
      </w:r>
      <w:proofErr w:type="spellStart"/>
      <w:r w:rsidR="00145D0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 муниципаль</w:t>
      </w:r>
      <w:r w:rsidRPr="00A47B98">
        <w:rPr>
          <w:sz w:val="28"/>
          <w:szCs w:val="28"/>
        </w:rPr>
        <w:t>ных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1.1.2.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Порядок предоставления из </w:t>
      </w:r>
      <w:r>
        <w:rPr>
          <w:sz w:val="28"/>
          <w:szCs w:val="28"/>
        </w:rPr>
        <w:t xml:space="preserve">бюджета </w:t>
      </w:r>
      <w:proofErr w:type="spellStart"/>
      <w:r w:rsidR="00145D0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sz w:val="28"/>
          <w:szCs w:val="28"/>
        </w:rPr>
        <w:t xml:space="preserve">субсидий организациям на осуществление капитальных вложений в объекты капитального строительства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proofErr w:type="spellStart"/>
      <w:r w:rsidR="00145D0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и</w:t>
      </w:r>
      <w:proofErr w:type="gramEnd"/>
      <w:r w:rsidRPr="00A47B98">
        <w:rPr>
          <w:sz w:val="28"/>
          <w:szCs w:val="28"/>
        </w:rPr>
        <w:t xml:space="preserve"> объекты недвижимого имущества, приобретаемые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 </w:t>
      </w:r>
      <w:proofErr w:type="spellStart"/>
      <w:r w:rsidR="00145D0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Pr="00A47B98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бюджета </w:t>
      </w:r>
      <w:proofErr w:type="spellStart"/>
      <w:r w:rsidR="00145D0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(далее соответственно – объекты, субсидии).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в приобретение которых необходимо осуществлять бюджетные инвестиции, производится с учетом: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приоритетов и целей развития </w:t>
      </w:r>
      <w:proofErr w:type="spellStart"/>
      <w:r w:rsidR="00145D0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и</w:t>
      </w:r>
      <w:r w:rsidRPr="00A47B98">
        <w:rPr>
          <w:rFonts w:eastAsia="Calibri"/>
          <w:sz w:val="28"/>
          <w:szCs w:val="28"/>
          <w:lang w:eastAsia="en-US"/>
        </w:rPr>
        <w:t xml:space="preserve">сходя из прогнозов социально-экономического развития </w:t>
      </w:r>
      <w:proofErr w:type="spellStart"/>
      <w:r w:rsidR="00145D05">
        <w:rPr>
          <w:rFonts w:eastAsia="Calibri"/>
          <w:sz w:val="28"/>
          <w:szCs w:val="28"/>
          <w:lang w:eastAsia="en-US"/>
        </w:rPr>
        <w:t>Шаумяновского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и</w:t>
      </w:r>
      <w:r w:rsidRPr="00A47B98">
        <w:rPr>
          <w:rFonts w:eastAsia="Calibri"/>
          <w:sz w:val="28"/>
          <w:szCs w:val="28"/>
          <w:lang w:eastAsia="en-US"/>
        </w:rPr>
        <w:t xml:space="preserve"> стратегий развития на среднесрочный и долгосрочный периоды</w:t>
      </w:r>
      <w:r w:rsidRPr="00A47B98">
        <w:rPr>
          <w:sz w:val="28"/>
          <w:szCs w:val="28"/>
        </w:rPr>
        <w:t>;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нормативных право</w:t>
      </w:r>
      <w:r>
        <w:rPr>
          <w:sz w:val="28"/>
          <w:szCs w:val="28"/>
        </w:rPr>
        <w:t>вых актов Российской Федерации,</w:t>
      </w:r>
      <w:r w:rsidRPr="00A47B98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 xml:space="preserve">, и </w:t>
      </w:r>
      <w:proofErr w:type="spellStart"/>
      <w:r w:rsidR="00145D0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;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 xml:space="preserve">оценки влияния создания объекта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proofErr w:type="spellStart"/>
      <w:r w:rsidR="00145D0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sz w:val="28"/>
          <w:szCs w:val="28"/>
        </w:rPr>
        <w:t xml:space="preserve">на комплексное развитие </w:t>
      </w:r>
      <w:proofErr w:type="spellStart"/>
      <w:r w:rsidR="00145D0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;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утвержденной в установленном порядке проектной документации; положительного заключения </w:t>
      </w:r>
      <w:r>
        <w:rPr>
          <w:sz w:val="28"/>
          <w:szCs w:val="28"/>
        </w:rPr>
        <w:t>государственной</w:t>
      </w:r>
      <w:r w:rsidRPr="00A47B98">
        <w:rPr>
          <w:sz w:val="28"/>
          <w:szCs w:val="28"/>
        </w:rPr>
        <w:t xml:space="preserve"> экспертизы, заключения о достоверности определения сметной стоимости объекта капитального строительства, а также объекта реконструкции, находящегося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proofErr w:type="spellStart"/>
      <w:r w:rsidR="00145D0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При осуществлении капитальных вложений в объекты в ходе исполнения </w:t>
      </w:r>
      <w:r>
        <w:rPr>
          <w:sz w:val="28"/>
          <w:szCs w:val="28"/>
        </w:rPr>
        <w:t xml:space="preserve">бюджета </w:t>
      </w:r>
      <w:proofErr w:type="spellStart"/>
      <w:r w:rsidR="00145D0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, за исключением случаев, указанных в пункте 1.4 настоящих Правил, не допускается: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sz w:val="28"/>
          <w:szCs w:val="28"/>
        </w:rPr>
        <w:t>1.3.1.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</w:t>
      </w:r>
      <w:r w:rsidRPr="00A47B98">
        <w:rPr>
          <w:sz w:val="28"/>
          <w:szCs w:val="28"/>
        </w:rPr>
        <w:t xml:space="preserve">предусмотренное пунктом 2 статьи 79 Бюджетного кодекса </w:t>
      </w:r>
      <w:r w:rsidRPr="00A47B98">
        <w:rPr>
          <w:color w:val="000000"/>
          <w:sz w:val="28"/>
          <w:szCs w:val="28"/>
        </w:rPr>
        <w:t>Российской Федерации.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color w:val="000000"/>
          <w:sz w:val="28"/>
          <w:szCs w:val="28"/>
        </w:rPr>
        <w:t>1.3.2.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r w:rsidRPr="00A47B98">
        <w:rPr>
          <w:sz w:val="28"/>
          <w:szCs w:val="28"/>
        </w:rPr>
        <w:t>пунктом 2 статьи 78</w:t>
      </w:r>
      <w:r w:rsidRPr="00A47B98">
        <w:rPr>
          <w:sz w:val="28"/>
          <w:szCs w:val="28"/>
          <w:vertAlign w:val="superscript"/>
        </w:rPr>
        <w:t>2</w:t>
      </w:r>
      <w:r w:rsidRPr="00A47B98">
        <w:rPr>
          <w:sz w:val="28"/>
          <w:szCs w:val="28"/>
        </w:rPr>
        <w:t xml:space="preserve"> Бюджетного кодекса Российской Федерации.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1.4.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В ходе исполнения </w:t>
      </w:r>
      <w:r>
        <w:rPr>
          <w:color w:val="000000"/>
          <w:sz w:val="28"/>
          <w:szCs w:val="28"/>
        </w:rPr>
        <w:t xml:space="preserve">бюджета </w:t>
      </w:r>
      <w:proofErr w:type="spellStart"/>
      <w:r w:rsidR="00145D05">
        <w:rPr>
          <w:color w:val="000000"/>
          <w:sz w:val="28"/>
          <w:szCs w:val="28"/>
        </w:rPr>
        <w:t>Шаумяновского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A47B98">
        <w:rPr>
          <w:color w:val="000000"/>
          <w:sz w:val="28"/>
          <w:szCs w:val="28"/>
        </w:rPr>
        <w:t>при осуществлении капитальных вложений в объекты допускается: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1.4.1.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r w:rsidRPr="00A47B98">
        <w:rPr>
          <w:sz w:val="28"/>
          <w:szCs w:val="28"/>
        </w:rPr>
        <w:t>пунктом 2 статьи 79</w:t>
      </w:r>
      <w:r w:rsidRPr="00A47B98">
        <w:rPr>
          <w:color w:val="000000"/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ного учреждения </w:t>
      </w:r>
      <w:proofErr w:type="spellStart"/>
      <w:r w:rsidR="00C1353F">
        <w:rPr>
          <w:sz w:val="28"/>
          <w:szCs w:val="28"/>
        </w:rPr>
        <w:t>Шаумяноского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color w:val="000000"/>
          <w:sz w:val="28"/>
          <w:szCs w:val="28"/>
        </w:rPr>
        <w:t xml:space="preserve">, являющегося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ным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ным учреждением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ные контракты в части замены стороны договора – </w:t>
      </w:r>
      <w:r>
        <w:rPr>
          <w:color w:val="000000"/>
          <w:sz w:val="28"/>
          <w:szCs w:val="28"/>
        </w:rPr>
        <w:t>муниципаль</w:t>
      </w:r>
      <w:r w:rsidR="005A4508">
        <w:rPr>
          <w:color w:val="000000"/>
          <w:sz w:val="28"/>
          <w:szCs w:val="28"/>
        </w:rPr>
        <w:t xml:space="preserve">ного </w:t>
      </w:r>
      <w:r w:rsidRPr="00A47B98">
        <w:rPr>
          <w:color w:val="000000"/>
          <w:sz w:val="28"/>
          <w:szCs w:val="28"/>
        </w:rPr>
        <w:t xml:space="preserve">учреждения на организацию и вида договора –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>ного контракта на гражданско-правовой договор организации.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1.4.2.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Предоставление бюджетных инвестиций в объекты, по которым принято решение о предоставлении субсидий, предусмотренное пунктом 2 статьи 78</w:t>
      </w:r>
      <w:r w:rsidRPr="00A47B98">
        <w:rPr>
          <w:sz w:val="28"/>
          <w:szCs w:val="28"/>
          <w:vertAlign w:val="superscript"/>
        </w:rPr>
        <w:t>2</w:t>
      </w:r>
      <w:r w:rsidRPr="00A47B98">
        <w:rPr>
          <w:sz w:val="28"/>
          <w:szCs w:val="28"/>
        </w:rPr>
        <w:t xml:space="preserve"> Бюджетного кодекса </w:t>
      </w:r>
      <w:r w:rsidRPr="00A47B98">
        <w:rPr>
          <w:color w:val="000000"/>
          <w:sz w:val="28"/>
          <w:szCs w:val="28"/>
        </w:rPr>
        <w:t xml:space="preserve">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ное казенное учреждение после внесения соответствующих изменений в указанное решение о предоставлении субсидий с внесением соответствующих изменений </w:t>
      </w:r>
      <w:r w:rsidRPr="00A47B98">
        <w:rPr>
          <w:color w:val="000000"/>
          <w:spacing w:val="-2"/>
          <w:sz w:val="28"/>
          <w:szCs w:val="28"/>
        </w:rPr>
        <w:t>в ранее заключенные организацией договоры в части замены стороны договора –</w:t>
      </w:r>
      <w:r w:rsidRPr="00A47B98">
        <w:rPr>
          <w:color w:val="000000"/>
          <w:sz w:val="28"/>
          <w:szCs w:val="28"/>
        </w:rPr>
        <w:t xml:space="preserve"> организации на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ное казенное учреждение и вида договора – гражданско-правового договора организации на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>ный контракт.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color w:val="000000"/>
          <w:sz w:val="28"/>
          <w:szCs w:val="28"/>
        </w:rPr>
        <w:t>1.5.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</w:t>
      </w:r>
      <w:r w:rsidRPr="00A47B98">
        <w:rPr>
          <w:color w:val="000000"/>
          <w:sz w:val="28"/>
          <w:szCs w:val="28"/>
        </w:rPr>
        <w:lastRenderedPageBreak/>
        <w:t xml:space="preserve">оперативного управления у этих организаций, или увеличением уставного фонда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ных унитарных предприятий </w:t>
      </w:r>
      <w:proofErr w:type="spellStart"/>
      <w:r w:rsidR="00C1353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color w:val="000000"/>
          <w:sz w:val="28"/>
          <w:szCs w:val="28"/>
        </w:rPr>
        <w:t xml:space="preserve">, основанных на праве хозяйственного ведения, либо включаются в состав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ной казны </w:t>
      </w:r>
      <w:proofErr w:type="spellStart"/>
      <w:r w:rsidR="00C1353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color w:val="000000"/>
          <w:sz w:val="28"/>
          <w:szCs w:val="28"/>
        </w:rPr>
        <w:t>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ных унитарных предприятий </w:t>
      </w:r>
      <w:proofErr w:type="spellStart"/>
      <w:r w:rsidR="00C1353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, основанных на праве хозяйственного ведения, влечет увеличение их уставного фонда.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Информация о сроках и об объемах оплаты по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</w:t>
      </w:r>
      <w:r>
        <w:rPr>
          <w:sz w:val="28"/>
          <w:szCs w:val="28"/>
        </w:rPr>
        <w:t xml:space="preserve">бюджета </w:t>
      </w:r>
      <w:proofErr w:type="spellStart"/>
      <w:r w:rsidR="00C1353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sz w:val="28"/>
          <w:szCs w:val="28"/>
        </w:rPr>
        <w:t xml:space="preserve">, необходимого для составления в установленном порядке кассового плана исполнения </w:t>
      </w:r>
      <w:r>
        <w:rPr>
          <w:sz w:val="28"/>
          <w:szCs w:val="28"/>
        </w:rPr>
        <w:t xml:space="preserve">бюджета </w:t>
      </w:r>
      <w:proofErr w:type="spellStart"/>
      <w:r w:rsidR="00C1353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sz w:val="28"/>
          <w:szCs w:val="28"/>
        </w:rPr>
        <w:t>.</w:t>
      </w:r>
    </w:p>
    <w:p w:rsidR="009B1411" w:rsidRPr="00A47B98" w:rsidRDefault="009B1411" w:rsidP="009B1411">
      <w:pPr>
        <w:widowControl w:val="0"/>
        <w:autoSpaceDE w:val="0"/>
        <w:autoSpaceDN w:val="0"/>
      </w:pPr>
    </w:p>
    <w:p w:rsidR="009B1411" w:rsidRPr="00A47B98" w:rsidRDefault="009B1411" w:rsidP="009B141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Осуществление бюджетных инвестиций</w:t>
      </w:r>
    </w:p>
    <w:p w:rsidR="009B1411" w:rsidRPr="00A47B98" w:rsidRDefault="009B1411" w:rsidP="009B1411">
      <w:pPr>
        <w:widowControl w:val="0"/>
        <w:autoSpaceDE w:val="0"/>
        <w:autoSpaceDN w:val="0"/>
        <w:ind w:left="450"/>
      </w:pP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Решение </w:t>
      </w:r>
      <w:r w:rsidRPr="00A47B98">
        <w:rPr>
          <w:color w:val="000000"/>
          <w:sz w:val="28"/>
          <w:szCs w:val="28"/>
        </w:rPr>
        <w:t>о подготовке и реализации бюджетных инвестиций</w:t>
      </w:r>
      <w:r w:rsidRPr="00A47B98">
        <w:rPr>
          <w:rFonts w:eastAsia="Calibri"/>
          <w:sz w:val="28"/>
          <w:szCs w:val="28"/>
          <w:lang w:eastAsia="en-US"/>
        </w:rPr>
        <w:t xml:space="preserve"> в объекты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ной собственности </w:t>
      </w:r>
      <w:proofErr w:type="spellStart"/>
      <w:r w:rsidR="00C1353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rFonts w:eastAsia="Calibri"/>
          <w:sz w:val="28"/>
          <w:szCs w:val="28"/>
          <w:lang w:eastAsia="en-US"/>
        </w:rPr>
        <w:t xml:space="preserve">принимается в форме распоряжения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C1353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rFonts w:eastAsia="Calibri"/>
          <w:sz w:val="28"/>
          <w:szCs w:val="28"/>
          <w:lang w:eastAsia="en-US"/>
        </w:rPr>
        <w:t>в установленном порядке.</w:t>
      </w:r>
    </w:p>
    <w:p w:rsidR="009B1411" w:rsidRPr="00A47B98" w:rsidRDefault="009B1411" w:rsidP="009B14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t>2.2.</w:t>
      </w:r>
      <w:r w:rsidRPr="00A47B98">
        <w:rPr>
          <w:rFonts w:eastAsia="Calibri"/>
          <w:sz w:val="28"/>
          <w:szCs w:val="28"/>
          <w:lang w:val="en-US" w:eastAsia="en-US"/>
        </w:rPr>
        <w:t> </w:t>
      </w:r>
      <w:r w:rsidRPr="00A47B98">
        <w:rPr>
          <w:rFonts w:eastAsia="Calibri"/>
          <w:sz w:val="28"/>
          <w:szCs w:val="28"/>
          <w:lang w:eastAsia="en-US"/>
        </w:rPr>
        <w:t xml:space="preserve">Инициаторами подготовки проектов решений </w:t>
      </w:r>
      <w:r w:rsidRPr="00A47B98">
        <w:rPr>
          <w:rFonts w:eastAsia="Calibri"/>
          <w:color w:val="000000"/>
          <w:sz w:val="28"/>
          <w:szCs w:val="28"/>
          <w:lang w:eastAsia="en-US"/>
        </w:rPr>
        <w:t>о подготовке и реализации бюджетных инвестиций</w:t>
      </w:r>
      <w:r w:rsidRPr="00A47B98">
        <w:rPr>
          <w:rFonts w:eastAsia="Calibri"/>
          <w:sz w:val="28"/>
          <w:szCs w:val="28"/>
          <w:lang w:eastAsia="en-US"/>
        </w:rPr>
        <w:t xml:space="preserve"> (далее – проект решения) выступают ответственные исполнители либо соисполнители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ных программ </w:t>
      </w:r>
      <w:proofErr w:type="spellStart"/>
      <w:r w:rsidR="00C1353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rFonts w:eastAsia="Calibri"/>
          <w:sz w:val="28"/>
          <w:szCs w:val="28"/>
          <w:lang w:eastAsia="en-US"/>
        </w:rPr>
        <w:t>.</w:t>
      </w:r>
    </w:p>
    <w:p w:rsidR="009B1411" w:rsidRPr="00A47B98" w:rsidRDefault="009B1411" w:rsidP="009B1411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t xml:space="preserve">Проект решения может включать несколько объектов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ной собственности </w:t>
      </w:r>
      <w:proofErr w:type="spellStart"/>
      <w:r w:rsidR="00C1353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rFonts w:eastAsia="Calibri"/>
          <w:sz w:val="28"/>
          <w:szCs w:val="28"/>
          <w:lang w:eastAsia="en-US"/>
        </w:rPr>
        <w:t>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2.3.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Проект решения должен содержать в отношении каждого объекта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ной собственности </w:t>
      </w:r>
      <w:proofErr w:type="spellStart"/>
      <w:r w:rsidR="00C1353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color w:val="000000"/>
          <w:sz w:val="28"/>
          <w:szCs w:val="28"/>
        </w:rPr>
        <w:t>следующую информацию: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наименование объекта капитального </w:t>
      </w:r>
      <w:r w:rsidRPr="00A47B98">
        <w:rPr>
          <w:rFonts w:eastAsia="Calibri"/>
          <w:color w:val="000000"/>
          <w:sz w:val="28"/>
          <w:szCs w:val="28"/>
          <w:lang w:eastAsia="en-US"/>
        </w:rPr>
        <w:t>строительства, реконструкции, в том числе с элементами реставрации, технического перевооружения объекта капитального строительства</w:t>
      </w:r>
      <w:r w:rsidRPr="00A47B98">
        <w:rPr>
          <w:color w:val="000000"/>
          <w:sz w:val="28"/>
          <w:szCs w:val="28"/>
        </w:rPr>
        <w:t xml:space="preserve"> согласно проектной документации и (или) наименование объекта недвижимого имущества в соответствии с кадастровым паспортом объекта недвижимого имущества;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наименование главного распорядителя средств </w:t>
      </w:r>
      <w:r>
        <w:rPr>
          <w:color w:val="000000"/>
          <w:sz w:val="28"/>
          <w:szCs w:val="28"/>
        </w:rPr>
        <w:t xml:space="preserve">бюджета </w:t>
      </w:r>
      <w:proofErr w:type="spellStart"/>
      <w:r w:rsidR="00C1353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color w:val="000000"/>
          <w:sz w:val="28"/>
          <w:szCs w:val="28"/>
        </w:rPr>
        <w:t>;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мощность (прирост мощности) объекта капитального </w:t>
      </w:r>
      <w:r w:rsidRPr="00A47B98">
        <w:rPr>
          <w:rFonts w:eastAsia="Calibri"/>
          <w:color w:val="000000"/>
          <w:sz w:val="28"/>
          <w:szCs w:val="28"/>
          <w:lang w:eastAsia="en-US"/>
        </w:rPr>
        <w:t>строительства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C1353F">
        <w:rPr>
          <w:sz w:val="28"/>
          <w:szCs w:val="28"/>
        </w:rPr>
        <w:lastRenderedPageBreak/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color w:val="000000"/>
          <w:sz w:val="28"/>
          <w:szCs w:val="28"/>
        </w:rPr>
        <w:t>, подлежащего вводу в эксплуатацию, мощность объекта недвижимого имущества;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срок ввода в эксплуатацию объекта капитального </w:t>
      </w:r>
      <w:r w:rsidRPr="00A47B98">
        <w:rPr>
          <w:rFonts w:eastAsia="Calibri"/>
          <w:color w:val="000000"/>
          <w:sz w:val="28"/>
          <w:szCs w:val="28"/>
          <w:lang w:eastAsia="en-US"/>
        </w:rPr>
        <w:t>строительства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C1353F">
        <w:rPr>
          <w:color w:val="000000"/>
          <w:sz w:val="28"/>
          <w:szCs w:val="28"/>
        </w:rPr>
        <w:t>Шаумяновского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и</w:t>
      </w:r>
      <w:r w:rsidRPr="00A47B98">
        <w:rPr>
          <w:color w:val="000000"/>
          <w:sz w:val="28"/>
          <w:szCs w:val="28"/>
        </w:rPr>
        <w:t xml:space="preserve"> (или) приобретения объекта недвижимого имущества;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сметную стоимость объекта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ной собственности </w:t>
      </w:r>
      <w:proofErr w:type="spellStart"/>
      <w:r w:rsidR="00C1353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color w:val="000000"/>
          <w:sz w:val="28"/>
          <w:szCs w:val="28"/>
        </w:rPr>
        <w:t>в ценах соответствующих лет либо стоимость приобретения объекта недвижимого имущества;</w:t>
      </w:r>
    </w:p>
    <w:p w:rsidR="009B1411" w:rsidRPr="00A47B98" w:rsidRDefault="009B1411" w:rsidP="009B141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7B98">
        <w:rPr>
          <w:rFonts w:eastAsia="Calibri"/>
          <w:color w:val="000000"/>
          <w:sz w:val="28"/>
          <w:szCs w:val="28"/>
          <w:lang w:eastAsia="en-US"/>
        </w:rPr>
        <w:t>общий объем бюджетных инвестиций и его распределение по годам реализации в ценах соответствующих лет.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установленном регламентом </w:t>
      </w:r>
      <w:r w:rsidR="00524AC4">
        <w:rPr>
          <w:sz w:val="28"/>
          <w:szCs w:val="28"/>
        </w:rPr>
        <w:t xml:space="preserve">администрации </w:t>
      </w:r>
      <w:proofErr w:type="spellStart"/>
      <w:r w:rsidR="00C1353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sz w:val="28"/>
          <w:szCs w:val="28"/>
        </w:rPr>
        <w:t xml:space="preserve">порядке осуществляется подготовка и согласование проекта решения. 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В срок не позднее двух месяцев до внесения проекта </w:t>
      </w:r>
      <w:r>
        <w:rPr>
          <w:sz w:val="28"/>
          <w:szCs w:val="28"/>
        </w:rPr>
        <w:t>решения о</w:t>
      </w:r>
      <w:r w:rsidRPr="00A47B98">
        <w:rPr>
          <w:sz w:val="28"/>
          <w:szCs w:val="28"/>
        </w:rPr>
        <w:t xml:space="preserve"> бюджете на очередной финансовый год и на плановый период на рассмотрение в Собрание </w:t>
      </w:r>
      <w:r>
        <w:rPr>
          <w:sz w:val="28"/>
          <w:szCs w:val="28"/>
        </w:rPr>
        <w:t xml:space="preserve">депутатов </w:t>
      </w:r>
      <w:proofErr w:type="spellStart"/>
      <w:r w:rsidR="00C1353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sz w:val="28"/>
          <w:szCs w:val="28"/>
        </w:rPr>
        <w:t xml:space="preserve">проект решения направляется с пояснительной запиской и финансово-экономическим обоснованием на согласование в </w:t>
      </w:r>
      <w:r>
        <w:rPr>
          <w:sz w:val="28"/>
          <w:szCs w:val="28"/>
        </w:rPr>
        <w:t xml:space="preserve">Финансовый сектор экономики и финансов администрации </w:t>
      </w:r>
      <w:proofErr w:type="spellStart"/>
      <w:r w:rsidR="00C1353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2.5.1.</w:t>
      </w:r>
      <w:r w:rsidRPr="00A47B9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ными заказчиками, являющимися получателями средств </w:t>
      </w:r>
      <w:r>
        <w:rPr>
          <w:sz w:val="28"/>
          <w:szCs w:val="28"/>
        </w:rPr>
        <w:t xml:space="preserve">бюджета </w:t>
      </w:r>
      <w:proofErr w:type="spellStart"/>
      <w:r w:rsidR="00C1353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85"/>
      <w:bookmarkEnd w:id="1"/>
      <w:r w:rsidRPr="00A47B98">
        <w:rPr>
          <w:sz w:val="28"/>
          <w:szCs w:val="28"/>
        </w:rPr>
        <w:t>2.5.2.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Организациями, которым главными распорядителями средств </w:t>
      </w:r>
      <w:r>
        <w:rPr>
          <w:sz w:val="28"/>
          <w:szCs w:val="28"/>
        </w:rPr>
        <w:t xml:space="preserve">бюджета </w:t>
      </w:r>
      <w:proofErr w:type="spellStart"/>
      <w:r w:rsidR="00C1353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, осуществляющими функции и полномочия учредителя или права собственника имущества организаций и являющиеся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ными заказчиками, передали в соответствии с настоящими Правилами свои полномочия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ного заказчика по заключению и исполнению от имени от лица главного распорядителя средств </w:t>
      </w:r>
      <w:r>
        <w:rPr>
          <w:sz w:val="28"/>
          <w:szCs w:val="28"/>
        </w:rPr>
        <w:t xml:space="preserve">бюджета </w:t>
      </w:r>
      <w:proofErr w:type="spellStart"/>
      <w:r w:rsidR="00C1353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муниципаль</w:t>
      </w:r>
      <w:r w:rsidRPr="00A47B98">
        <w:rPr>
          <w:sz w:val="28"/>
          <w:szCs w:val="28"/>
        </w:rPr>
        <w:t>ных контрактов.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2.6.</w:t>
      </w:r>
      <w:r w:rsidRPr="00A47B9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ные контракты заключаются и оплачиваются в пределах лимитов бюджетных обязательств, доведенных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ному заказчику как получателю средств </w:t>
      </w:r>
      <w:r>
        <w:rPr>
          <w:sz w:val="28"/>
          <w:szCs w:val="28"/>
        </w:rPr>
        <w:t xml:space="preserve">бюджета </w:t>
      </w:r>
      <w:proofErr w:type="spellStart"/>
      <w:r w:rsidR="00C1353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, либо в порядке, установленном Бюджетным кодексом </w:t>
      </w:r>
      <w:r w:rsidRPr="00A47B98">
        <w:rPr>
          <w:color w:val="000000"/>
          <w:sz w:val="28"/>
          <w:szCs w:val="28"/>
        </w:rPr>
        <w:t>Ро</w:t>
      </w:r>
      <w:r w:rsidRPr="00A47B98">
        <w:rPr>
          <w:sz w:val="28"/>
          <w:szCs w:val="28"/>
        </w:rPr>
        <w:t>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87"/>
      <w:bookmarkEnd w:id="2"/>
      <w:r w:rsidRPr="00A47B98">
        <w:rPr>
          <w:sz w:val="28"/>
          <w:szCs w:val="28"/>
        </w:rPr>
        <w:t>2.7.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целях осуществления бюджетных инвестиций в соответствии </w:t>
      </w:r>
      <w:r w:rsidRPr="00A47B98">
        <w:rPr>
          <w:sz w:val="28"/>
          <w:szCs w:val="28"/>
        </w:rPr>
        <w:br/>
        <w:t xml:space="preserve">с подпунктом 2.5.2 пункта 2.5 настоящего Раздела главными распорядителями средств </w:t>
      </w:r>
      <w:r>
        <w:rPr>
          <w:sz w:val="28"/>
          <w:szCs w:val="28"/>
        </w:rPr>
        <w:t xml:space="preserve">бюджета </w:t>
      </w:r>
      <w:proofErr w:type="spellStart"/>
      <w:r w:rsidR="00C1353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sz w:val="28"/>
          <w:szCs w:val="28"/>
        </w:rPr>
        <w:t xml:space="preserve">с организациями заключаются соглашения о передаче полномочий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ного заказчика по </w:t>
      </w:r>
      <w:r w:rsidRPr="00A47B98">
        <w:rPr>
          <w:sz w:val="28"/>
          <w:szCs w:val="28"/>
        </w:rPr>
        <w:lastRenderedPageBreak/>
        <w:t xml:space="preserve">заключению и исполнению от имени </w:t>
      </w:r>
      <w:proofErr w:type="spellStart"/>
      <w:r w:rsidR="00C1353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муниципаль</w:t>
      </w:r>
      <w:r w:rsidRPr="00A47B98">
        <w:rPr>
          <w:sz w:val="28"/>
          <w:szCs w:val="28"/>
        </w:rPr>
        <w:t xml:space="preserve">ных контрактов от лица главного распорядителя средств </w:t>
      </w:r>
      <w:r>
        <w:rPr>
          <w:sz w:val="28"/>
          <w:szCs w:val="28"/>
        </w:rPr>
        <w:t xml:space="preserve">бюджета </w:t>
      </w:r>
      <w:proofErr w:type="spellStart"/>
      <w:r w:rsidR="00C1353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(за исключением полномочий, связанных с введением в установленном порядке в эксплуатацию объекта) (далее – соглашение о передаче полномочий).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Соглашение о передаче полномочий может быть заключено в отношении нескольких объектов и должно содержать в том числе: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Цель осуществления бюджетных инвестиций.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Объем бюджетных инвестиций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ной собственности</w:t>
      </w:r>
      <w:r>
        <w:rPr>
          <w:sz w:val="28"/>
          <w:szCs w:val="28"/>
        </w:rPr>
        <w:t xml:space="preserve"> </w:t>
      </w:r>
      <w:proofErr w:type="spellStart"/>
      <w:r w:rsidR="00C1353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(сметной или предполагаемой (предельной) либо стоимости приобретения объекта недвижимого имущества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 </w:t>
      </w:r>
      <w:proofErr w:type="spellStart"/>
      <w:r w:rsidR="00C1353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), соответствующего решению о подготовке бюджетных инвестиций.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</w:t>
      </w:r>
      <w:r>
        <w:rPr>
          <w:sz w:val="28"/>
          <w:szCs w:val="28"/>
        </w:rPr>
        <w:t xml:space="preserve">бюджета </w:t>
      </w:r>
      <w:proofErr w:type="spellStart"/>
      <w:r w:rsid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sz w:val="28"/>
          <w:szCs w:val="28"/>
        </w:rPr>
        <w:t xml:space="preserve">как получателю средств </w:t>
      </w:r>
      <w:r>
        <w:rPr>
          <w:sz w:val="28"/>
          <w:szCs w:val="28"/>
        </w:rPr>
        <w:t xml:space="preserve">бюджета </w:t>
      </w:r>
      <w:proofErr w:type="spellStart"/>
      <w:r w:rsid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, соответствующий решению о подготовке и реализации бюджетных инвестиций.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Срок ввода в эксплуатацию объекта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proofErr w:type="spellStart"/>
      <w:r w:rsid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и</w:t>
      </w:r>
      <w:r w:rsidRPr="00A47B98">
        <w:rPr>
          <w:sz w:val="28"/>
          <w:szCs w:val="28"/>
        </w:rPr>
        <w:t xml:space="preserve"> (или) приобретения объекта недвижимого имущества.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устанавливающие права и обязанности организации по заключению и исполнению от имени </w:t>
      </w:r>
      <w:proofErr w:type="spellStart"/>
      <w:r w:rsid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sz w:val="28"/>
          <w:szCs w:val="28"/>
        </w:rPr>
        <w:t xml:space="preserve">от </w:t>
      </w:r>
      <w:r>
        <w:rPr>
          <w:sz w:val="28"/>
          <w:szCs w:val="28"/>
        </w:rPr>
        <w:t>муниципального органа муниципаль</w:t>
      </w:r>
      <w:r w:rsidRPr="00A47B98">
        <w:rPr>
          <w:sz w:val="28"/>
          <w:szCs w:val="28"/>
        </w:rPr>
        <w:t>ных контрактов.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Ответственность организации за неисполнение или ненадлежащее исполнение переданных ей полномочий.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устанавливающие право </w:t>
      </w:r>
      <w:r>
        <w:rPr>
          <w:sz w:val="28"/>
          <w:szCs w:val="28"/>
        </w:rPr>
        <w:t>главного распорядителя</w:t>
      </w:r>
      <w:r w:rsidRPr="00A47B98">
        <w:rPr>
          <w:sz w:val="28"/>
          <w:szCs w:val="28"/>
        </w:rPr>
        <w:t xml:space="preserve"> на проведение проверок соблюдения организацией условий, установленных заключенным соглашением о передаче полномочий.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2.8.8.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</w:t>
      </w:r>
      <w:r>
        <w:rPr>
          <w:sz w:val="28"/>
          <w:szCs w:val="28"/>
        </w:rPr>
        <w:t>главному распорядителю</w:t>
      </w:r>
      <w:r w:rsidRPr="00A47B98">
        <w:rPr>
          <w:sz w:val="28"/>
          <w:szCs w:val="28"/>
        </w:rPr>
        <w:t xml:space="preserve"> как получателю средств </w:t>
      </w:r>
      <w:r>
        <w:rPr>
          <w:sz w:val="28"/>
          <w:szCs w:val="28"/>
        </w:rPr>
        <w:t xml:space="preserve">бюджета </w:t>
      </w:r>
      <w:proofErr w:type="spellStart"/>
      <w:r w:rsid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sz w:val="28"/>
          <w:szCs w:val="28"/>
        </w:rPr>
        <w:t xml:space="preserve">в порядке, установленном </w:t>
      </w:r>
      <w:r>
        <w:rPr>
          <w:sz w:val="28"/>
          <w:szCs w:val="28"/>
        </w:rPr>
        <w:t xml:space="preserve">сектором экономики и финансов администрации </w:t>
      </w:r>
      <w:proofErr w:type="spellStart"/>
      <w:r w:rsid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2.9.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Соглашение о передаче полномочий заключается в течение 15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рабочих дней с момента издания правового акта, указанного в пункте 2.1 настоящего Раздела.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2.10.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Операции с бюджетными инвестициями осуществляются в порядке, установленном бюджетным законодательством Российской Федерации и </w:t>
      </w:r>
      <w:r w:rsidRPr="00A47B98">
        <w:rPr>
          <w:sz w:val="28"/>
          <w:szCs w:val="28"/>
        </w:rPr>
        <w:lastRenderedPageBreak/>
        <w:t xml:space="preserve">нормативными правовыми актами </w:t>
      </w:r>
      <w:proofErr w:type="spellStart"/>
      <w:r w:rsid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sz w:val="28"/>
          <w:szCs w:val="28"/>
        </w:rPr>
        <w:t xml:space="preserve">для исполнения </w:t>
      </w:r>
      <w:r>
        <w:rPr>
          <w:sz w:val="28"/>
          <w:szCs w:val="28"/>
        </w:rPr>
        <w:t xml:space="preserve">бюджета </w:t>
      </w:r>
      <w:proofErr w:type="spellStart"/>
      <w:r w:rsidR="00370180" w:rsidRP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, и отражаются на открытых в установленном порядке лицевых счетах: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2.10.1.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Получателя бюджетных средств – в случае заключения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ных контрактов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ным заказчиком.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97"/>
      <w:bookmarkEnd w:id="3"/>
      <w:r w:rsidRPr="00A47B98">
        <w:rPr>
          <w:sz w:val="28"/>
          <w:szCs w:val="28"/>
        </w:rPr>
        <w:t>2.10.2.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Для учета операций по переданным полномочиям получателя бюджетных средств – в случае заключения от имени </w:t>
      </w:r>
      <w:proofErr w:type="spellStart"/>
      <w:r w:rsidR="00370180" w:rsidRP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муниципаль</w:t>
      </w:r>
      <w:r w:rsidRPr="00A47B98">
        <w:rPr>
          <w:sz w:val="28"/>
          <w:szCs w:val="28"/>
        </w:rPr>
        <w:t xml:space="preserve">ных контрактов организациями от лица главных распорядителей средств </w:t>
      </w:r>
      <w:r>
        <w:rPr>
          <w:sz w:val="28"/>
          <w:szCs w:val="28"/>
        </w:rPr>
        <w:t xml:space="preserve">бюджета </w:t>
      </w:r>
      <w:proofErr w:type="spellStart"/>
      <w:r w:rsidR="00370180" w:rsidRP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.</w:t>
      </w:r>
    </w:p>
    <w:p w:rsidR="009B1411" w:rsidRPr="00A47B98" w:rsidRDefault="009B1411" w:rsidP="009B1411">
      <w:pPr>
        <w:keepLines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Основанием для открытия лицевого счета, указанного </w:t>
      </w:r>
      <w:r w:rsidRPr="00A47B98">
        <w:rPr>
          <w:sz w:val="28"/>
          <w:szCs w:val="28"/>
        </w:rPr>
        <w:br/>
        <w:t>в подпункте 2.10.2 пункта 2.10 настоящего Раздела, является копия соглашения о передаче полномочий.</w:t>
      </w:r>
    </w:p>
    <w:p w:rsidR="009B1411" w:rsidRPr="00A47B98" w:rsidRDefault="009B1411" w:rsidP="009B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B98">
        <w:rPr>
          <w:rFonts w:eastAsia="Calibri"/>
          <w:sz w:val="28"/>
          <w:szCs w:val="28"/>
          <w:lang w:eastAsia="en-US"/>
        </w:rPr>
        <w:t>2.12.</w:t>
      </w:r>
      <w:r w:rsidRPr="00A47B98">
        <w:rPr>
          <w:rFonts w:eastAsia="Calibri"/>
          <w:sz w:val="28"/>
          <w:szCs w:val="28"/>
          <w:lang w:val="en-US" w:eastAsia="en-US"/>
        </w:rPr>
        <w:t> </w:t>
      </w:r>
      <w:r w:rsidRPr="00A47B98">
        <w:rPr>
          <w:rFonts w:eastAsia="Calibri"/>
          <w:sz w:val="28"/>
          <w:szCs w:val="28"/>
          <w:lang w:eastAsia="en-US"/>
        </w:rPr>
        <w:t xml:space="preserve">Бюджетные инвестиции в объекты капитального строительства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ной собственности </w:t>
      </w:r>
      <w:proofErr w:type="spellStart"/>
      <w:r w:rsidR="00370180" w:rsidRP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rFonts w:eastAsia="Calibri"/>
          <w:sz w:val="28"/>
          <w:szCs w:val="28"/>
          <w:lang w:eastAsia="en-US"/>
        </w:rPr>
        <w:t>могут осуществляться в соответствии с концессионными соглашениями.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Средства, полученные из </w:t>
      </w:r>
      <w:r>
        <w:rPr>
          <w:sz w:val="28"/>
          <w:szCs w:val="28"/>
        </w:rPr>
        <w:t xml:space="preserve">бюджета </w:t>
      </w:r>
      <w:proofErr w:type="spellStart"/>
      <w:r w:rsidR="00370180" w:rsidRP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sz w:val="28"/>
          <w:szCs w:val="28"/>
        </w:rPr>
        <w:t>в форме бюджетных инвестиций, носят целевой характер и не могут быть использованы на иные цели.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случае необходимости внесение изменений в решение о подготовке и осуществлении бюджетных инвестиций осуществляется в соответствии с данными Правилами. </w:t>
      </w:r>
    </w:p>
    <w:p w:rsidR="009B1411" w:rsidRPr="00A47B98" w:rsidRDefault="009B1411" w:rsidP="009B141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B1411" w:rsidRPr="00A47B98" w:rsidRDefault="009B1411" w:rsidP="009B141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3. Предоставление субсидий</w:t>
      </w:r>
    </w:p>
    <w:p w:rsidR="009B1411" w:rsidRPr="00A47B98" w:rsidRDefault="009B1411" w:rsidP="009B1411">
      <w:pPr>
        <w:widowControl w:val="0"/>
        <w:autoSpaceDE w:val="0"/>
        <w:autoSpaceDN w:val="0"/>
        <w:ind w:left="450"/>
        <w:rPr>
          <w:sz w:val="28"/>
          <w:szCs w:val="28"/>
        </w:rPr>
      </w:pP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Для рассмотрения вопроса о предос</w:t>
      </w:r>
      <w:r>
        <w:rPr>
          <w:sz w:val="28"/>
          <w:szCs w:val="28"/>
        </w:rPr>
        <w:t xml:space="preserve">тавлении субсидии организация, </w:t>
      </w:r>
      <w:r w:rsidRPr="00A47B98">
        <w:rPr>
          <w:sz w:val="28"/>
          <w:szCs w:val="28"/>
        </w:rPr>
        <w:t xml:space="preserve">с учетом ведомственной принадлежности, обращается в </w:t>
      </w:r>
      <w:r>
        <w:rPr>
          <w:sz w:val="28"/>
          <w:szCs w:val="28"/>
        </w:rPr>
        <w:t xml:space="preserve">администрацию </w:t>
      </w:r>
      <w:proofErr w:type="spellStart"/>
      <w:r w:rsidR="00370180" w:rsidRP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или </w:t>
      </w:r>
      <w:r w:rsidRPr="00A47B98">
        <w:rPr>
          <w:sz w:val="28"/>
          <w:szCs w:val="28"/>
        </w:rPr>
        <w:t xml:space="preserve">соответствующий орган </w:t>
      </w:r>
      <w:r>
        <w:rPr>
          <w:sz w:val="28"/>
          <w:szCs w:val="28"/>
        </w:rPr>
        <w:t xml:space="preserve">администрации </w:t>
      </w:r>
      <w:proofErr w:type="spellStart"/>
      <w:r w:rsidR="00370180" w:rsidRP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(далее -муниципальный орган) </w:t>
      </w:r>
      <w:r w:rsidRPr="00A47B98">
        <w:rPr>
          <w:sz w:val="28"/>
          <w:szCs w:val="28"/>
        </w:rPr>
        <w:t>с заявкой о предоставлении субсидии, содержащей следующие документы и информацию (далее – заявка):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заявление о предоставлении субсидии;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информацию об объекте капитального строительства по форме согласно приложению № 1;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информацию об объекте недвижимого имущества, приобретаемого с использованием субсидии, по форме согласно приложению № 2.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Субсидии предоставляются организациям в размере средств, предусмотренных распоряжением </w:t>
      </w:r>
      <w:r>
        <w:rPr>
          <w:sz w:val="28"/>
          <w:szCs w:val="28"/>
        </w:rPr>
        <w:t xml:space="preserve">администрации </w:t>
      </w:r>
      <w:proofErr w:type="spellStart"/>
      <w:r w:rsidR="00370180" w:rsidRP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, в пределах бюджетных средств, предусмотренных </w:t>
      </w:r>
      <w:r>
        <w:rPr>
          <w:sz w:val="28"/>
          <w:szCs w:val="28"/>
        </w:rPr>
        <w:t>решением о</w:t>
      </w:r>
      <w:r w:rsidRPr="00A47B98">
        <w:rPr>
          <w:sz w:val="28"/>
          <w:szCs w:val="28"/>
        </w:rPr>
        <w:t xml:space="preserve"> бюджете на соответствующий финансовый год и на плановый период, и лимитов бюджетных обязательств, доведенных в установленном порядке получателю средств </w:t>
      </w:r>
      <w:r>
        <w:rPr>
          <w:sz w:val="28"/>
          <w:szCs w:val="28"/>
        </w:rPr>
        <w:t xml:space="preserve">бюджета </w:t>
      </w:r>
      <w:proofErr w:type="spellStart"/>
      <w:r w:rsidR="00370180" w:rsidRP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sz w:val="28"/>
          <w:szCs w:val="28"/>
        </w:rPr>
        <w:t xml:space="preserve">на цели предоставления </w:t>
      </w:r>
      <w:r w:rsidRPr="00A47B98">
        <w:rPr>
          <w:sz w:val="28"/>
          <w:szCs w:val="28"/>
        </w:rPr>
        <w:lastRenderedPageBreak/>
        <w:t>субсидий.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Субсидия предоставляется при наличии </w:t>
      </w:r>
      <w:proofErr w:type="gramStart"/>
      <w:r w:rsidRPr="00A47B98">
        <w:rPr>
          <w:sz w:val="28"/>
          <w:szCs w:val="28"/>
        </w:rPr>
        <w:t>у организации</w:t>
      </w:r>
      <w:proofErr w:type="gramEnd"/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утвержденной в установленном порядке проектной документации, положительного заключения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экспертизы, заключения о достоверности определения сметной стоимости объекта капитального строительства, реконструкции, находящегося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proofErr w:type="spellStart"/>
      <w:r w:rsidR="00370180" w:rsidRP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и</w:t>
      </w:r>
      <w:r w:rsidRPr="00A47B98">
        <w:rPr>
          <w:sz w:val="28"/>
          <w:szCs w:val="28"/>
        </w:rPr>
        <w:t xml:space="preserve"> финансируемого за счет бюджетных средств.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Субсидия </w:t>
      </w:r>
      <w:r w:rsidRPr="00C432E3">
        <w:rPr>
          <w:b/>
          <w:sz w:val="28"/>
          <w:szCs w:val="28"/>
        </w:rPr>
        <w:t>не направляется</w:t>
      </w:r>
      <w:r w:rsidRPr="00A47B98">
        <w:rPr>
          <w:sz w:val="28"/>
          <w:szCs w:val="28"/>
        </w:rPr>
        <w:t xml:space="preserve"> на финансовое обеспечение следующих работ, если иное не предусмотрено распоряжением </w:t>
      </w:r>
      <w:r>
        <w:rPr>
          <w:sz w:val="28"/>
          <w:szCs w:val="28"/>
        </w:rPr>
        <w:t xml:space="preserve">администрации </w:t>
      </w:r>
      <w:proofErr w:type="spellStart"/>
      <w:r w:rsidR="00370180" w:rsidRP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: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разработку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ной экспертизы проектной документации и результатов инженерных изысканий;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проведение проверки достоверности определения сметной стоимости объектов капитального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 осуществлять с использованием субсидии.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Заявка регистрируется в </w:t>
      </w:r>
      <w:r>
        <w:rPr>
          <w:sz w:val="28"/>
          <w:szCs w:val="28"/>
        </w:rPr>
        <w:t xml:space="preserve">муниципальном </w:t>
      </w:r>
      <w:r w:rsidRPr="00A47B98">
        <w:rPr>
          <w:sz w:val="28"/>
          <w:szCs w:val="28"/>
        </w:rPr>
        <w:t>органе в день ее поступления.</w:t>
      </w:r>
    </w:p>
    <w:p w:rsidR="009B1411" w:rsidRPr="00A47B98" w:rsidRDefault="00370180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орган в</w:t>
      </w:r>
      <w:r w:rsidR="009B1411" w:rsidRPr="00A47B98">
        <w:rPr>
          <w:sz w:val="28"/>
          <w:szCs w:val="28"/>
        </w:rPr>
        <w:t xml:space="preserve"> течение 12 рабочих дней со дня регистрации заявки рассматривает ее и инициирует подготовку проекта распоряжения </w:t>
      </w:r>
      <w:r w:rsidR="009B1411">
        <w:rPr>
          <w:sz w:val="28"/>
          <w:szCs w:val="28"/>
        </w:rPr>
        <w:t xml:space="preserve">администрации </w:t>
      </w:r>
      <w:proofErr w:type="spellStart"/>
      <w:r w:rsidRPr="00370180">
        <w:rPr>
          <w:sz w:val="28"/>
          <w:szCs w:val="28"/>
        </w:rPr>
        <w:t>Шаумяновского</w:t>
      </w:r>
      <w:proofErr w:type="spellEnd"/>
      <w:r w:rsidR="009B1411">
        <w:rPr>
          <w:sz w:val="28"/>
          <w:szCs w:val="28"/>
        </w:rPr>
        <w:t xml:space="preserve"> сельского поселения </w:t>
      </w:r>
      <w:r w:rsidR="009B1411" w:rsidRPr="00A47B98">
        <w:rPr>
          <w:sz w:val="28"/>
          <w:szCs w:val="28"/>
        </w:rPr>
        <w:t>о предоставлении субсидии.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распоряжении </w:t>
      </w:r>
      <w:r>
        <w:rPr>
          <w:sz w:val="28"/>
          <w:szCs w:val="28"/>
        </w:rPr>
        <w:t xml:space="preserve">администрации </w:t>
      </w:r>
      <w:proofErr w:type="spellStart"/>
      <w:r w:rsidR="00370180" w:rsidRP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sz w:val="28"/>
          <w:szCs w:val="28"/>
        </w:rPr>
        <w:t>о предоставлении субсидии указываются: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цель предоставления субсидии организации: строительство (реконструкция, в том числе с элементами реставрации, техническое перевооружение) или приобретение объектов недвижимого имущества;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объект капитального строительства согласно проектной документации либо объект недвижимого имущества, планируемые к приобретению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 </w:t>
      </w:r>
      <w:proofErr w:type="spellStart"/>
      <w:r w:rsidR="00370180" w:rsidRP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;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главный распорядитель бюджетных средств и получатель бюджетных средств;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наименование застройщика, технического заказчика;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срок ввода в эксплуатацию объекта капитального строительства либо приобретения объекта недвижимого имущества;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сметная стоимость объекта капитального строительства либо предполагаемая (предельная) стоимость приобретения объекта недвижимого имущества;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общий (предельный) объем субсидии, направляемой на осуществление </w:t>
      </w:r>
      <w:r w:rsidRPr="00A47B98">
        <w:rPr>
          <w:sz w:val="28"/>
          <w:szCs w:val="28"/>
        </w:rPr>
        <w:lastRenderedPageBreak/>
        <w:t>капитального строительства, общий (предельный) объем субсидии на приобретение объекта недвижимого имущества;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общий размер средств организации, направляемых на капитальное строительство или приобретение объектов недвижимого имущества.</w:t>
      </w:r>
    </w:p>
    <w:p w:rsidR="009B1411" w:rsidRPr="00A47B98" w:rsidRDefault="009B1411" w:rsidP="009B1411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3.8.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При предоставлении организации субсидии, направленной на создание объектов капитального строительства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proofErr w:type="spellStart"/>
      <w:r w:rsidR="00370180" w:rsidRP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 и</w:t>
      </w:r>
      <w:r w:rsidRPr="00A47B98">
        <w:rPr>
          <w:sz w:val="28"/>
          <w:szCs w:val="28"/>
        </w:rPr>
        <w:t xml:space="preserve">ли приобретение объектов недвижимого имущества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 </w:t>
      </w:r>
      <w:proofErr w:type="spellStart"/>
      <w:r w:rsidR="00370180" w:rsidRP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бюджета </w:t>
      </w:r>
      <w:proofErr w:type="spellStart"/>
      <w:r w:rsidR="00370180" w:rsidRP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, подлежащих отображению в документах территориального планирования </w:t>
      </w:r>
      <w:proofErr w:type="spellStart"/>
      <w:r w:rsidR="00370180" w:rsidRP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sz w:val="28"/>
          <w:szCs w:val="28"/>
        </w:rPr>
        <w:t xml:space="preserve">, но не предусмотренных указанными документами территориального планирования </w:t>
      </w:r>
      <w:proofErr w:type="spellStart"/>
      <w:r w:rsidR="00370180" w:rsidRP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 w:rsidR="00370180" w:rsidRP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sz w:val="28"/>
          <w:szCs w:val="28"/>
        </w:rPr>
        <w:t xml:space="preserve">обеспечивает внесение соответствующих изменений в указанные документы территориального планирования </w:t>
      </w:r>
      <w:proofErr w:type="spellStart"/>
      <w:r w:rsidR="00370180" w:rsidRP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sz w:val="28"/>
          <w:szCs w:val="28"/>
        </w:rPr>
        <w:t xml:space="preserve">в пятимесячный срок с даты вступления в силу распоряжения </w:t>
      </w:r>
      <w:r>
        <w:rPr>
          <w:sz w:val="28"/>
          <w:szCs w:val="28"/>
        </w:rPr>
        <w:t xml:space="preserve">администрации </w:t>
      </w:r>
      <w:proofErr w:type="spellStart"/>
      <w:r w:rsidR="00370180" w:rsidRPr="0037018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47B98">
        <w:rPr>
          <w:sz w:val="28"/>
          <w:szCs w:val="28"/>
        </w:rPr>
        <w:t>.</w:t>
      </w:r>
    </w:p>
    <w:p w:rsidR="009B1411" w:rsidRPr="00A47B98" w:rsidRDefault="009B1411" w:rsidP="009B1411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3.9.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Предоставление предусмотренной настоящими Правилами субсидии осуществляется в соответствии с соглашением о предоставлении субсидии, заключаемым между получателем бюджетных средств, предоставляющим субсидию, и организацией (далее – соглашение о предоставлении субсидии), </w:t>
      </w:r>
      <w:r w:rsidRPr="00A47B98">
        <w:rPr>
          <w:sz w:val="28"/>
          <w:szCs w:val="28"/>
        </w:rPr>
        <w:br/>
        <w:t>на срок, не превышающий срок действия утвержденных получателю бюджетных средств, предоставляющему субсидию, лимитов бюджетных обязательств на предоставление субсидии.</w:t>
      </w:r>
    </w:p>
    <w:p w:rsidR="009B1411" w:rsidRPr="00A47B98" w:rsidRDefault="009B1411" w:rsidP="009B1411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Соглашение о предоставлении субсидии может быть заключено в отношении нескольких объектов капитального строительства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или объектов недвижимого имущества, приобретаемых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собственность. </w:t>
      </w:r>
    </w:p>
    <w:p w:rsidR="009B1411" w:rsidRPr="00A47B98" w:rsidRDefault="009B1411" w:rsidP="009B1411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Форма соглашения о предоставлении субсидии утверждается правовым актом </w:t>
      </w:r>
      <w:r>
        <w:rPr>
          <w:sz w:val="28"/>
          <w:szCs w:val="28"/>
        </w:rPr>
        <w:t xml:space="preserve">администрации </w:t>
      </w:r>
      <w:proofErr w:type="spellStart"/>
      <w:r w:rsidR="00370180" w:rsidRPr="00370180">
        <w:rPr>
          <w:sz w:val="28"/>
          <w:szCs w:val="28"/>
        </w:rPr>
        <w:t>Шаумяновского</w:t>
      </w:r>
      <w:proofErr w:type="spellEnd"/>
      <w:r w:rsidR="007527CF" w:rsidRPr="00752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A47B98">
        <w:rPr>
          <w:sz w:val="28"/>
          <w:szCs w:val="28"/>
        </w:rPr>
        <w:t xml:space="preserve">– главным распорядителем средств </w:t>
      </w:r>
      <w:r>
        <w:rPr>
          <w:sz w:val="28"/>
          <w:szCs w:val="28"/>
        </w:rPr>
        <w:t xml:space="preserve">бюджета </w:t>
      </w:r>
      <w:proofErr w:type="spellStart"/>
      <w:r w:rsidR="00370180" w:rsidRPr="00370180">
        <w:rPr>
          <w:sz w:val="28"/>
          <w:szCs w:val="28"/>
        </w:rPr>
        <w:t>Шаумяновского</w:t>
      </w:r>
      <w:proofErr w:type="spellEnd"/>
      <w:r w:rsidR="00370180" w:rsidRPr="0037018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47B98">
        <w:rPr>
          <w:sz w:val="28"/>
          <w:szCs w:val="28"/>
        </w:rPr>
        <w:t>.</w:t>
      </w:r>
    </w:p>
    <w:p w:rsidR="009B1411" w:rsidRPr="00A47B98" w:rsidRDefault="009B1411" w:rsidP="009B1411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Соглашение должно содержать в том числе:</w:t>
      </w:r>
    </w:p>
    <w:p w:rsidR="009B1411" w:rsidRPr="00A47B98" w:rsidRDefault="009B1411" w:rsidP="009B1411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3.10.1.</w:t>
      </w:r>
      <w:r w:rsidRPr="00A47B98">
        <w:rPr>
          <w:lang w:val="en-US"/>
        </w:rPr>
        <w:t> </w:t>
      </w:r>
      <w:r w:rsidRPr="00A47B98">
        <w:rPr>
          <w:sz w:val="28"/>
          <w:szCs w:val="28"/>
        </w:rPr>
        <w:t xml:space="preserve">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ной собственности за счет всех источников финансового обеспечения, в том числе объема предоставляемой субсидии.</w:t>
      </w:r>
    </w:p>
    <w:p w:rsidR="009B1411" w:rsidRPr="00A47B98" w:rsidRDefault="009B1411" w:rsidP="009B1411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соглашения.</w:t>
      </w:r>
    </w:p>
    <w:p w:rsidR="009B1411" w:rsidRPr="00A47B98" w:rsidRDefault="009B1411" w:rsidP="009B1411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>3.10.3.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</w:t>
      </w:r>
      <w:r>
        <w:rPr>
          <w:sz w:val="28"/>
          <w:szCs w:val="28"/>
        </w:rPr>
        <w:t>государственных</w:t>
      </w:r>
      <w:r w:rsidRPr="00A47B98">
        <w:rPr>
          <w:sz w:val="28"/>
          <w:szCs w:val="28"/>
        </w:rPr>
        <w:t xml:space="preserve"> и муниципальных нужд.</w:t>
      </w:r>
    </w:p>
    <w:p w:rsidR="009B1411" w:rsidRDefault="009B1411" w:rsidP="009B1411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3.10.4. Положения, устанавливающие обязанность организации по открытию лицевого счета для учета операций с субсидиями в Управлении Федерального казначейства по </w:t>
      </w:r>
      <w:proofErr w:type="spellStart"/>
      <w:r w:rsidR="00370180">
        <w:rPr>
          <w:sz w:val="28"/>
          <w:szCs w:val="28"/>
        </w:rPr>
        <w:t>Егорлыкскому</w:t>
      </w:r>
      <w:proofErr w:type="spellEnd"/>
      <w:r>
        <w:rPr>
          <w:sz w:val="28"/>
          <w:szCs w:val="28"/>
        </w:rPr>
        <w:t xml:space="preserve"> району.</w:t>
      </w:r>
    </w:p>
    <w:p w:rsidR="009B1411" w:rsidRPr="00A47B98" w:rsidRDefault="009B1411" w:rsidP="009B1411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Сроки (порядок определения сроков) перечисления субсидии, </w:t>
      </w:r>
      <w:r w:rsidRPr="00A47B98">
        <w:rPr>
          <w:sz w:val="28"/>
          <w:szCs w:val="28"/>
        </w:rPr>
        <w:br/>
        <w:t>а также положения, устанавливающие обязанность перечисления субсидии на лицевой счет, указанный в подпункте 3.10.4 пункта 3.10 настоящего Раздела.</w:t>
      </w:r>
    </w:p>
    <w:p w:rsidR="009B1411" w:rsidRPr="00A47B98" w:rsidRDefault="009B1411" w:rsidP="009B1411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Порядок возврата организацией средств в объеме остатка не использованной на начало очередного финансового года ранее перечисленной субсидии.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3.10.8.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3.10.9.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условий о </w:t>
      </w:r>
      <w:proofErr w:type="spellStart"/>
      <w:r w:rsidRPr="00A47B98">
        <w:rPr>
          <w:sz w:val="28"/>
          <w:szCs w:val="28"/>
        </w:rPr>
        <w:t>софинансировании</w:t>
      </w:r>
      <w:proofErr w:type="spellEnd"/>
      <w:r w:rsidRPr="00A47B98">
        <w:rPr>
          <w:sz w:val="28"/>
          <w:szCs w:val="28"/>
        </w:rPr>
        <w:t xml:space="preserve"> капитальных вложений в объект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ной собственности за счет иных источников в случае, если соглашением о предоставлении субсидии предусмотрено указанное условие.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3.10.10. Порядок и сроки представления отчетности об использовании субсидии организацией.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3.10.11. Случаи и порядок внесения изменений в соглашение о предоставлении субсидии, в том числе в случае уменьшения получателю бюджетных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>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9B1411" w:rsidRPr="00A47B98" w:rsidRDefault="009B1411" w:rsidP="009B141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B1411" w:rsidRPr="00A47B98" w:rsidRDefault="009B1411" w:rsidP="009B141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B1411" w:rsidRPr="00A47B98" w:rsidRDefault="009B1411" w:rsidP="009B141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B1411" w:rsidRPr="00A47B98" w:rsidRDefault="009B1411" w:rsidP="009B1411">
      <w:pPr>
        <w:rPr>
          <w:sz w:val="28"/>
          <w:szCs w:val="28"/>
        </w:rPr>
      </w:pPr>
    </w:p>
    <w:p w:rsidR="009B1411" w:rsidRPr="00A47B98" w:rsidRDefault="009B1411" w:rsidP="009B141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B1411" w:rsidRPr="00A47B98" w:rsidRDefault="009B1411" w:rsidP="009B141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B1411" w:rsidRPr="00A47B98" w:rsidRDefault="009B1411" w:rsidP="009B141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B1411" w:rsidRPr="00A47B98" w:rsidRDefault="009B1411" w:rsidP="009B141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B1411" w:rsidRPr="00A47B98" w:rsidRDefault="009B1411" w:rsidP="009B141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B1411" w:rsidRPr="00A47B98" w:rsidRDefault="009B1411" w:rsidP="009B141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B1411" w:rsidRPr="00A47B98" w:rsidRDefault="009B1411" w:rsidP="009B141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B1411" w:rsidRPr="00A47B98" w:rsidRDefault="009B1411" w:rsidP="009B1411">
      <w:pPr>
        <w:pageBreakBefore/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>Приложение № 1</w:t>
      </w:r>
    </w:p>
    <w:p w:rsidR="009B1411" w:rsidRPr="00A47B98" w:rsidRDefault="009B1411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 Правилам осуществления</w:t>
      </w:r>
    </w:p>
    <w:p w:rsidR="009B1411" w:rsidRPr="00A47B98" w:rsidRDefault="009B1411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капитальных вложений</w:t>
      </w:r>
    </w:p>
    <w:p w:rsidR="009B1411" w:rsidRPr="00A47B98" w:rsidRDefault="009B1411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объекты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proofErr w:type="spellStart"/>
      <w:r w:rsidR="00FF288B" w:rsidRPr="00FF288B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9B1411" w:rsidRPr="00A47B98" w:rsidRDefault="009B1411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и (или) в приобретение объектов</w:t>
      </w:r>
    </w:p>
    <w:p w:rsidR="009B1411" w:rsidRPr="00A47B98" w:rsidRDefault="009B1411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недвижимого имущества</w:t>
      </w:r>
    </w:p>
    <w:p w:rsidR="009B1411" w:rsidRPr="00A47B98" w:rsidRDefault="009B1411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ную собственность</w:t>
      </w:r>
    </w:p>
    <w:p w:rsidR="009B1411" w:rsidRPr="00A47B98" w:rsidRDefault="00FF288B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proofErr w:type="spellStart"/>
      <w:r w:rsidRPr="00FF288B">
        <w:rPr>
          <w:sz w:val="28"/>
          <w:szCs w:val="28"/>
        </w:rPr>
        <w:t>Шаумяновского</w:t>
      </w:r>
      <w:proofErr w:type="spellEnd"/>
      <w:r w:rsidR="009B1411">
        <w:rPr>
          <w:sz w:val="28"/>
          <w:szCs w:val="28"/>
        </w:rPr>
        <w:t xml:space="preserve"> сельского поселения </w:t>
      </w:r>
      <w:r w:rsidR="009B1411" w:rsidRPr="00A47B98">
        <w:rPr>
          <w:sz w:val="28"/>
          <w:szCs w:val="28"/>
        </w:rPr>
        <w:t xml:space="preserve">за счет средств </w:t>
      </w:r>
      <w:r w:rsidR="009B1411">
        <w:rPr>
          <w:sz w:val="28"/>
          <w:szCs w:val="28"/>
        </w:rPr>
        <w:t xml:space="preserve">бюджета </w:t>
      </w:r>
      <w:proofErr w:type="spellStart"/>
      <w:r w:rsidRPr="00FF288B">
        <w:rPr>
          <w:sz w:val="28"/>
          <w:szCs w:val="28"/>
        </w:rPr>
        <w:t>Шаумяновского</w:t>
      </w:r>
      <w:proofErr w:type="spellEnd"/>
      <w:r w:rsidR="009B1411">
        <w:rPr>
          <w:sz w:val="28"/>
          <w:szCs w:val="28"/>
        </w:rPr>
        <w:t xml:space="preserve"> сельского поселения </w:t>
      </w:r>
    </w:p>
    <w:p w:rsidR="009B1411" w:rsidRPr="00A47B98" w:rsidRDefault="009B1411" w:rsidP="009B1411">
      <w:pPr>
        <w:widowControl w:val="0"/>
        <w:autoSpaceDE w:val="0"/>
        <w:autoSpaceDN w:val="0"/>
        <w:jc w:val="center"/>
      </w:pPr>
    </w:p>
    <w:p w:rsidR="009B1411" w:rsidRDefault="009B1411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proofErr w:type="spellStart"/>
      <w:r w:rsidR="00FF288B" w:rsidRPr="00FF288B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9B1411" w:rsidRPr="00A47B98" w:rsidRDefault="009B1411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</w:t>
      </w:r>
    </w:p>
    <w:p w:rsidR="009B1411" w:rsidRPr="00A47B98" w:rsidRDefault="009B1411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9B1411" w:rsidRPr="00A47B98" w:rsidRDefault="009B1411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от ______________________</w:t>
      </w:r>
    </w:p>
    <w:p w:rsidR="009B1411" w:rsidRPr="00A47B98" w:rsidRDefault="009B1411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9B1411" w:rsidRPr="00A47B98" w:rsidRDefault="009B1411" w:rsidP="009B1411">
      <w:pPr>
        <w:widowControl w:val="0"/>
        <w:autoSpaceDE w:val="0"/>
        <w:autoSpaceDN w:val="0"/>
        <w:ind w:left="5103"/>
        <w:jc w:val="center"/>
      </w:pPr>
      <w:r w:rsidRPr="00A47B98">
        <w:t>(наименование организации)</w:t>
      </w:r>
    </w:p>
    <w:p w:rsidR="009B1411" w:rsidRPr="00A47B98" w:rsidRDefault="009B1411" w:rsidP="009B1411">
      <w:pPr>
        <w:keepNext/>
        <w:widowControl w:val="0"/>
        <w:autoSpaceDE w:val="0"/>
        <w:autoSpaceDN w:val="0"/>
        <w:jc w:val="both"/>
        <w:rPr>
          <w:sz w:val="28"/>
          <w:szCs w:val="28"/>
        </w:rPr>
      </w:pPr>
    </w:p>
    <w:p w:rsidR="009B1411" w:rsidRPr="00A47B98" w:rsidRDefault="009B1411" w:rsidP="009B1411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115"/>
      <w:bookmarkEnd w:id="4"/>
      <w:r w:rsidRPr="00A47B98">
        <w:rPr>
          <w:sz w:val="28"/>
          <w:szCs w:val="28"/>
        </w:rPr>
        <w:t>ИНФОРМАЦИЯ</w:t>
      </w:r>
    </w:p>
    <w:p w:rsidR="009B1411" w:rsidRPr="00A47B98" w:rsidRDefault="009B1411" w:rsidP="009B1411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об объекте капитального строительства</w:t>
      </w:r>
    </w:p>
    <w:p w:rsidR="009B1411" w:rsidRPr="00A47B98" w:rsidRDefault="009B1411" w:rsidP="009B141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47B98">
        <w:rPr>
          <w:b/>
          <w:sz w:val="28"/>
          <w:szCs w:val="28"/>
        </w:rPr>
        <w:t>________________________________________________________</w:t>
      </w:r>
    </w:p>
    <w:p w:rsidR="009B1411" w:rsidRPr="00A47B98" w:rsidRDefault="009B1411" w:rsidP="009B1411">
      <w:pPr>
        <w:widowControl w:val="0"/>
        <w:autoSpaceDE w:val="0"/>
        <w:autoSpaceDN w:val="0"/>
        <w:jc w:val="center"/>
      </w:pPr>
      <w:r w:rsidRPr="00A47B98">
        <w:t>(наименование объекта капитального строительства</w:t>
      </w:r>
    </w:p>
    <w:p w:rsidR="009B1411" w:rsidRPr="00A47B98" w:rsidRDefault="009B1411" w:rsidP="009B1411">
      <w:pPr>
        <w:widowControl w:val="0"/>
        <w:autoSpaceDE w:val="0"/>
        <w:autoSpaceDN w:val="0"/>
        <w:jc w:val="center"/>
      </w:pPr>
      <w:r w:rsidRPr="00A47B98">
        <w:t>согласно проектной документации)</w:t>
      </w:r>
    </w:p>
    <w:p w:rsidR="009B1411" w:rsidRPr="003D60A7" w:rsidRDefault="009B1411" w:rsidP="009B1411">
      <w:pPr>
        <w:widowControl w:val="0"/>
        <w:autoSpaceDE w:val="0"/>
        <w:autoSpaceDN w:val="0"/>
        <w:jc w:val="center"/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38"/>
        <w:gridCol w:w="1907"/>
      </w:tblGrid>
      <w:tr w:rsidR="009B1411" w:rsidRPr="003D60A7" w:rsidTr="009F4810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spacing w:val="-6"/>
                <w:lang w:eastAsia="en-US"/>
              </w:rPr>
              <w:t>Направление субсидирования (цель осуществления): строительство</w:t>
            </w:r>
            <w:r w:rsidRPr="003D60A7">
              <w:rPr>
                <w:lang w:eastAsia="en-US"/>
              </w:rPr>
              <w:t xml:space="preserve"> (реконструкция, в том числе с элементами реставрации)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технического заказчика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застройщика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9B1411" w:rsidRPr="003D60A7" w:rsidRDefault="009B1411" w:rsidP="009B1411">
      <w:pPr>
        <w:widowControl w:val="0"/>
        <w:autoSpaceDE w:val="0"/>
        <w:autoSpaceDN w:val="0"/>
        <w:jc w:val="both"/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0"/>
        <w:gridCol w:w="1614"/>
        <w:gridCol w:w="881"/>
        <w:gridCol w:w="1175"/>
        <w:gridCol w:w="1175"/>
        <w:gridCol w:w="1321"/>
        <w:gridCol w:w="1319"/>
      </w:tblGrid>
      <w:tr w:rsidR="009B1411" w:rsidRPr="003D60A7" w:rsidTr="009F4810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Объем финансового обеспечения</w:t>
            </w:r>
          </w:p>
        </w:tc>
      </w:tr>
      <w:tr w:rsidR="009B1411" w:rsidRPr="003D60A7" w:rsidTr="009F481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 xml:space="preserve">Источник </w:t>
            </w:r>
            <w:proofErr w:type="spellStart"/>
            <w:r w:rsidRPr="003D60A7">
              <w:rPr>
                <w:lang w:eastAsia="en-US"/>
              </w:rPr>
              <w:t>финансиро-вания</w:t>
            </w:r>
            <w:proofErr w:type="spellEnd"/>
            <w:r w:rsidRPr="003D60A7">
              <w:rPr>
                <w:lang w:eastAsia="en-US"/>
              </w:rPr>
              <w:t xml:space="preserve"> в рублях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3D60A7">
              <w:rPr>
                <w:lang w:eastAsia="en-US"/>
              </w:rPr>
              <w:t>В том числе</w:t>
            </w:r>
            <w:r w:rsidRPr="003D60A7">
              <w:rPr>
                <w:lang w:val="en-US" w:eastAsia="en-US"/>
              </w:rPr>
              <w:t>:</w:t>
            </w:r>
          </w:p>
        </w:tc>
      </w:tr>
      <w:tr w:rsidR="009B1411" w:rsidRPr="003D60A7" w:rsidTr="009F481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jc w:val="center"/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jc w:val="center"/>
              <w:rPr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предше</w:t>
            </w:r>
            <w:r w:rsidRPr="003D60A7">
              <w:rPr>
                <w:lang w:eastAsia="en-US"/>
              </w:rPr>
              <w:softHyphen/>
              <w:t>ствую</w:t>
            </w:r>
            <w:r w:rsidRPr="003D60A7">
              <w:rPr>
                <w:lang w:eastAsia="en-US"/>
              </w:rPr>
              <w:softHyphen/>
              <w:t>щий 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теку</w:t>
            </w:r>
            <w:r w:rsidRPr="003D60A7">
              <w:rPr>
                <w:lang w:eastAsia="en-US"/>
              </w:rPr>
              <w:softHyphen/>
              <w:t>щий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первый год плано</w:t>
            </w:r>
            <w:r w:rsidRPr="003D60A7">
              <w:rPr>
                <w:lang w:eastAsia="en-US"/>
              </w:rPr>
              <w:softHyphen/>
              <w:t>вого периода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второй</w:t>
            </w:r>
          </w:p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год плано</w:t>
            </w:r>
            <w:r w:rsidRPr="003D60A7">
              <w:rPr>
                <w:lang w:eastAsia="en-US"/>
              </w:rPr>
              <w:softHyphen/>
              <w:t>вого периода</w:t>
            </w:r>
          </w:p>
        </w:tc>
      </w:tr>
    </w:tbl>
    <w:p w:rsidR="009B1411" w:rsidRPr="003D60A7" w:rsidRDefault="009B1411" w:rsidP="009B1411"/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0"/>
        <w:gridCol w:w="1614"/>
        <w:gridCol w:w="881"/>
        <w:gridCol w:w="1175"/>
        <w:gridCol w:w="1175"/>
        <w:gridCol w:w="1321"/>
        <w:gridCol w:w="1319"/>
      </w:tblGrid>
      <w:tr w:rsidR="009B1411" w:rsidRPr="003D60A7" w:rsidTr="009F4810">
        <w:trPr>
          <w:tblHeader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7</w:t>
            </w:r>
          </w:p>
        </w:tc>
      </w:tr>
      <w:tr w:rsidR="009B1411" w:rsidRPr="003D60A7" w:rsidTr="009F481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Сметная стоимость объекта капиталь</w:t>
            </w:r>
            <w:r w:rsidRPr="003D60A7">
              <w:rPr>
                <w:lang w:eastAsia="en-US"/>
              </w:rPr>
              <w:softHyphen/>
              <w:t>ного строительства (при наличии утвержденной проектной доку</w:t>
            </w:r>
            <w:r w:rsidRPr="003D60A7">
              <w:rPr>
                <w:lang w:eastAsia="en-US"/>
              </w:rPr>
              <w:softHyphen/>
              <w:t>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Подготовка проект</w:t>
            </w:r>
            <w:r w:rsidRPr="003D60A7">
              <w:rPr>
                <w:lang w:eastAsia="en-US"/>
              </w:rPr>
              <w:softHyphen/>
              <w:t>ной документации и прове</w:t>
            </w:r>
            <w:r w:rsidRPr="003D60A7">
              <w:rPr>
                <w:lang w:eastAsia="en-US"/>
              </w:rPr>
              <w:softHyphen/>
              <w:t>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Общий (предель</w:t>
            </w:r>
            <w:r w:rsidRPr="003D60A7">
              <w:rPr>
                <w:lang w:eastAsia="en-US"/>
              </w:rPr>
              <w:softHyphen/>
              <w:t>ный) объем субси</w:t>
            </w:r>
            <w:r w:rsidRPr="003D60A7">
              <w:rPr>
                <w:lang w:eastAsia="en-US"/>
              </w:rPr>
              <w:softHyphen/>
              <w:t>дии, направляемой на осуществление капитальных вложений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Общий размер средств организа</w:t>
            </w:r>
            <w:r w:rsidRPr="003D60A7">
              <w:rPr>
                <w:lang w:eastAsia="en-US"/>
              </w:rPr>
              <w:softHyphen/>
              <w:t>ции, направляемых на осуществление капитальных вло</w:t>
            </w:r>
            <w:r w:rsidRPr="003D60A7">
              <w:rPr>
                <w:lang w:eastAsia="en-US"/>
              </w:rPr>
              <w:softHyphen/>
              <w:t>жений в объекты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Default="009B1411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FF288B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Подготовка проект</w:t>
            </w:r>
            <w:r w:rsidR="009B1411" w:rsidRPr="003D60A7">
              <w:rPr>
                <w:lang w:eastAsia="en-US"/>
              </w:rPr>
              <w:t>ной документации и проведение инже</w:t>
            </w:r>
            <w:r w:rsidR="009B1411" w:rsidRPr="003D60A7">
              <w:rPr>
                <w:lang w:eastAsia="en-US"/>
              </w:rPr>
              <w:softHyphen/>
              <w:t xml:space="preserve">нерных изысканий или </w:t>
            </w:r>
            <w:r>
              <w:rPr>
                <w:lang w:eastAsia="en-US"/>
              </w:rPr>
              <w:t>приобретение прав на использование типовой проек</w:t>
            </w:r>
            <w:r w:rsidR="009B1411" w:rsidRPr="003D60A7">
              <w:rPr>
                <w:lang w:eastAsia="en-US"/>
              </w:rPr>
              <w:t>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</w:tbl>
    <w:p w:rsidR="009B1411" w:rsidRPr="003D60A7" w:rsidRDefault="009B1411" w:rsidP="009B1411">
      <w:pPr>
        <w:widowControl w:val="0"/>
        <w:autoSpaceDE w:val="0"/>
        <w:autoSpaceDN w:val="0"/>
        <w:jc w:val="center"/>
      </w:pPr>
    </w:p>
    <w:p w:rsidR="009B1411" w:rsidRPr="003D60A7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D60A7">
        <w:rPr>
          <w:sz w:val="28"/>
          <w:szCs w:val="28"/>
        </w:rPr>
        <w:t>Примечание.</w:t>
      </w:r>
    </w:p>
    <w:p w:rsidR="009B1411" w:rsidRPr="003D60A7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D60A7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9B1411" w:rsidRPr="003D60A7" w:rsidRDefault="009B1411" w:rsidP="009B141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B1411" w:rsidRPr="003D60A7" w:rsidRDefault="009B1411" w:rsidP="009B141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0A7">
        <w:rPr>
          <w:sz w:val="28"/>
          <w:szCs w:val="28"/>
        </w:rPr>
        <w:t>Руководитель организации _______________ Ф.И.О.</w:t>
      </w:r>
    </w:p>
    <w:p w:rsidR="009B1411" w:rsidRPr="003D60A7" w:rsidRDefault="009B1411" w:rsidP="009B141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0A7">
        <w:rPr>
          <w:sz w:val="28"/>
          <w:szCs w:val="28"/>
        </w:rPr>
        <w:t xml:space="preserve">                                                      (подпись)     </w:t>
      </w:r>
    </w:p>
    <w:p w:rsidR="009B1411" w:rsidRPr="003D60A7" w:rsidRDefault="009B1411" w:rsidP="009B141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B1411" w:rsidRPr="00A47B98" w:rsidRDefault="009B1411" w:rsidP="009B141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B1411" w:rsidRPr="00A47B98" w:rsidRDefault="009B1411" w:rsidP="009B1411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>Приложение № 2</w:t>
      </w:r>
    </w:p>
    <w:p w:rsidR="009B1411" w:rsidRPr="00A47B98" w:rsidRDefault="009B1411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 Правилам осуществления</w:t>
      </w:r>
    </w:p>
    <w:p w:rsidR="009B1411" w:rsidRPr="00A47B98" w:rsidRDefault="009B1411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капитальных вложений</w:t>
      </w:r>
    </w:p>
    <w:p w:rsidR="009B1411" w:rsidRPr="00A47B98" w:rsidRDefault="009B1411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объекты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proofErr w:type="spellStart"/>
      <w:r w:rsidR="00FF288B" w:rsidRPr="00FF288B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9B1411" w:rsidRPr="00A47B98" w:rsidRDefault="009B1411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и (или) в приобретение объектов</w:t>
      </w:r>
    </w:p>
    <w:p w:rsidR="009B1411" w:rsidRPr="00A47B98" w:rsidRDefault="009B1411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недвижимого имущества</w:t>
      </w:r>
    </w:p>
    <w:p w:rsidR="009B1411" w:rsidRPr="00A47B98" w:rsidRDefault="009B1411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ную собственность</w:t>
      </w:r>
    </w:p>
    <w:p w:rsidR="009B1411" w:rsidRPr="00A47B98" w:rsidRDefault="00FF288B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proofErr w:type="spellStart"/>
      <w:r w:rsidRPr="00FF288B">
        <w:rPr>
          <w:sz w:val="28"/>
          <w:szCs w:val="28"/>
        </w:rPr>
        <w:t>Шаумяновского</w:t>
      </w:r>
      <w:proofErr w:type="spellEnd"/>
      <w:r w:rsidR="009B1411">
        <w:rPr>
          <w:sz w:val="28"/>
          <w:szCs w:val="28"/>
        </w:rPr>
        <w:t xml:space="preserve"> сельского поселения </w:t>
      </w:r>
      <w:r w:rsidR="009B1411" w:rsidRPr="00A47B98">
        <w:rPr>
          <w:sz w:val="28"/>
          <w:szCs w:val="28"/>
        </w:rPr>
        <w:t xml:space="preserve">за счет средств </w:t>
      </w:r>
      <w:r w:rsidR="009B1411">
        <w:rPr>
          <w:sz w:val="28"/>
          <w:szCs w:val="28"/>
        </w:rPr>
        <w:t xml:space="preserve">бюджета </w:t>
      </w:r>
      <w:proofErr w:type="spellStart"/>
      <w:r w:rsidRPr="00FF288B">
        <w:rPr>
          <w:sz w:val="28"/>
          <w:szCs w:val="28"/>
        </w:rPr>
        <w:t>Шаумяновского</w:t>
      </w:r>
      <w:proofErr w:type="spellEnd"/>
      <w:r w:rsidR="009B1411">
        <w:rPr>
          <w:sz w:val="28"/>
          <w:szCs w:val="28"/>
        </w:rPr>
        <w:t xml:space="preserve"> сельского поселения </w:t>
      </w:r>
    </w:p>
    <w:p w:rsidR="009B1411" w:rsidRPr="00A47B98" w:rsidRDefault="009B1411" w:rsidP="009B1411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9B1411" w:rsidRPr="00A47B98" w:rsidRDefault="009B1411" w:rsidP="009B1411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9B1411" w:rsidRDefault="009B1411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</w:p>
    <w:p w:rsidR="009B1411" w:rsidRDefault="009B1411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FF288B" w:rsidRPr="00FF288B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9B1411" w:rsidRPr="00A47B98" w:rsidRDefault="009B1411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</w:p>
    <w:p w:rsidR="009B1411" w:rsidRPr="00A47B98" w:rsidRDefault="009B1411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9B1411" w:rsidRPr="00A47B98" w:rsidRDefault="009B1411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9B1411" w:rsidRPr="00A47B98" w:rsidRDefault="009B1411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от ______________________</w:t>
      </w:r>
    </w:p>
    <w:p w:rsidR="009B1411" w:rsidRPr="00A47B98" w:rsidRDefault="009B1411" w:rsidP="009B141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9B1411" w:rsidRPr="00A47B98" w:rsidRDefault="009B1411" w:rsidP="009B1411">
      <w:pPr>
        <w:widowControl w:val="0"/>
        <w:autoSpaceDE w:val="0"/>
        <w:autoSpaceDN w:val="0"/>
        <w:ind w:left="5103"/>
        <w:jc w:val="center"/>
      </w:pPr>
      <w:r w:rsidRPr="00A47B98">
        <w:t>(наименование организации)</w:t>
      </w:r>
    </w:p>
    <w:p w:rsidR="009B1411" w:rsidRPr="00A47B98" w:rsidRDefault="009B1411" w:rsidP="009B141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B1411" w:rsidRPr="00A47B98" w:rsidRDefault="009B1411" w:rsidP="009B1411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5" w:name="P349"/>
      <w:bookmarkEnd w:id="5"/>
      <w:r w:rsidRPr="00A47B98">
        <w:rPr>
          <w:sz w:val="28"/>
          <w:szCs w:val="28"/>
        </w:rPr>
        <w:t>ИНФОРМАЦИЯ</w:t>
      </w:r>
    </w:p>
    <w:p w:rsidR="009B1411" w:rsidRPr="00A47B98" w:rsidRDefault="009B1411" w:rsidP="009B141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об объекте недвижимого имущества, приобретаемого</w:t>
      </w:r>
    </w:p>
    <w:p w:rsidR="009B1411" w:rsidRPr="00A47B98" w:rsidRDefault="009B1411" w:rsidP="009B141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с использованием субсидии</w:t>
      </w:r>
    </w:p>
    <w:p w:rsidR="009B1411" w:rsidRPr="00A47B98" w:rsidRDefault="009B1411" w:rsidP="009B141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B1411" w:rsidRPr="003D60A7" w:rsidRDefault="009B1411" w:rsidP="009B1411">
      <w:pPr>
        <w:widowControl w:val="0"/>
        <w:autoSpaceDE w:val="0"/>
        <w:autoSpaceDN w:val="0"/>
        <w:jc w:val="center"/>
        <w:rPr>
          <w:b/>
        </w:rPr>
      </w:pPr>
      <w:r w:rsidRPr="003D60A7">
        <w:rPr>
          <w:b/>
        </w:rPr>
        <w:t>_________________________________________________________</w:t>
      </w:r>
    </w:p>
    <w:p w:rsidR="009B1411" w:rsidRPr="003D60A7" w:rsidRDefault="009B1411" w:rsidP="009B1411">
      <w:pPr>
        <w:widowControl w:val="0"/>
        <w:autoSpaceDE w:val="0"/>
        <w:autoSpaceDN w:val="0"/>
        <w:jc w:val="center"/>
      </w:pPr>
      <w:r w:rsidRPr="003D60A7">
        <w:t>(наименование объекта недвижимого имущества,</w:t>
      </w:r>
    </w:p>
    <w:p w:rsidR="009B1411" w:rsidRPr="003D60A7" w:rsidRDefault="009B1411" w:rsidP="009B1411">
      <w:pPr>
        <w:widowControl w:val="0"/>
        <w:autoSpaceDE w:val="0"/>
        <w:autoSpaceDN w:val="0"/>
        <w:jc w:val="center"/>
      </w:pPr>
      <w:r w:rsidRPr="003D60A7">
        <w:t>приобретаемого с использованием субсидии)</w:t>
      </w:r>
    </w:p>
    <w:p w:rsidR="009B1411" w:rsidRPr="003D60A7" w:rsidRDefault="009B1411" w:rsidP="009B1411">
      <w:pPr>
        <w:widowControl w:val="0"/>
        <w:autoSpaceDE w:val="0"/>
        <w:autoSpaceDN w:val="0"/>
        <w:jc w:val="center"/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73"/>
        <w:gridCol w:w="2772"/>
      </w:tblGrid>
      <w:tr w:rsidR="009B1411" w:rsidRPr="003D60A7" w:rsidTr="009F4810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получателя субсидии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Мощность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Срок приобретения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9B1411" w:rsidRPr="003D60A7" w:rsidRDefault="009B1411" w:rsidP="009B1411">
      <w:pPr>
        <w:widowControl w:val="0"/>
        <w:autoSpaceDE w:val="0"/>
        <w:autoSpaceDN w:val="0"/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9"/>
        <w:gridCol w:w="1676"/>
        <w:gridCol w:w="866"/>
        <w:gridCol w:w="1145"/>
        <w:gridCol w:w="1179"/>
        <w:gridCol w:w="1327"/>
        <w:gridCol w:w="1283"/>
      </w:tblGrid>
      <w:tr w:rsidR="009B1411" w:rsidRPr="003D60A7" w:rsidTr="009F4810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Объем финансового обеспечения</w:t>
            </w:r>
          </w:p>
        </w:tc>
      </w:tr>
      <w:tr w:rsidR="009B1411" w:rsidRPr="003D60A7" w:rsidTr="009F4810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показателя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Источник финансиро</w:t>
            </w:r>
            <w:r w:rsidRPr="003D60A7">
              <w:rPr>
                <w:lang w:eastAsia="en-US"/>
              </w:rPr>
              <w:softHyphen/>
              <w:t>вания в рублях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 том числе</w:t>
            </w:r>
            <w:r w:rsidRPr="003D60A7">
              <w:rPr>
                <w:lang w:val="en-US" w:eastAsia="en-US"/>
              </w:rPr>
              <w:t>:</w:t>
            </w:r>
          </w:p>
        </w:tc>
      </w:tr>
      <w:tr w:rsidR="009B1411" w:rsidRPr="003D60A7" w:rsidTr="009F4810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jc w:val="center"/>
              <w:rPr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пред</w:t>
            </w:r>
            <w:r w:rsidRPr="003D60A7">
              <w:rPr>
                <w:lang w:eastAsia="en-US"/>
              </w:rPr>
              <w:softHyphen/>
              <w:t>шест</w:t>
            </w:r>
            <w:r w:rsidRPr="003D60A7">
              <w:rPr>
                <w:lang w:eastAsia="en-US"/>
              </w:rPr>
              <w:softHyphen/>
              <w:t>вующий период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теку</w:t>
            </w:r>
            <w:r w:rsidRPr="003D60A7">
              <w:rPr>
                <w:lang w:eastAsia="en-US"/>
              </w:rPr>
              <w:softHyphen/>
              <w:t>щий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первый год плано</w:t>
            </w:r>
            <w:r w:rsidRPr="003D60A7">
              <w:rPr>
                <w:lang w:eastAsia="en-US"/>
              </w:rPr>
              <w:softHyphen/>
              <w:t>вого периода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второй</w:t>
            </w:r>
          </w:p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год плано</w:t>
            </w:r>
            <w:r w:rsidRPr="003D60A7">
              <w:rPr>
                <w:lang w:eastAsia="en-US"/>
              </w:rPr>
              <w:softHyphen/>
              <w:t>вого периода</w:t>
            </w:r>
          </w:p>
        </w:tc>
      </w:tr>
    </w:tbl>
    <w:p w:rsidR="009B1411" w:rsidRPr="003D60A7" w:rsidRDefault="009B1411" w:rsidP="009B1411"/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9"/>
        <w:gridCol w:w="1676"/>
        <w:gridCol w:w="866"/>
        <w:gridCol w:w="1145"/>
        <w:gridCol w:w="1179"/>
        <w:gridCol w:w="1327"/>
        <w:gridCol w:w="1283"/>
      </w:tblGrid>
      <w:tr w:rsidR="009B1411" w:rsidRPr="003D60A7" w:rsidTr="009F4810">
        <w:trPr>
          <w:trHeight w:val="277"/>
          <w:tblHeader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lastRenderedPageBreak/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7</w:t>
            </w:r>
          </w:p>
        </w:tc>
      </w:tr>
      <w:tr w:rsidR="009B1411" w:rsidRPr="003D60A7" w:rsidTr="009F4810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FF288B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Общий (предельный) объем субси</w:t>
            </w:r>
            <w:r w:rsidR="009B1411" w:rsidRPr="003D60A7">
              <w:rPr>
                <w:lang w:eastAsia="en-US"/>
              </w:rPr>
              <w:t xml:space="preserve">дии, направляемой </w:t>
            </w:r>
            <w:r>
              <w:rPr>
                <w:lang w:eastAsia="en-US"/>
              </w:rPr>
              <w:t>на приобретение объекта недвижи</w:t>
            </w:r>
            <w:r w:rsidR="009B1411" w:rsidRPr="003D60A7">
              <w:rPr>
                <w:lang w:eastAsia="en-US"/>
              </w:rPr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FF288B" w:rsidP="009F4810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Общий размер средств организа</w:t>
            </w:r>
            <w:r w:rsidR="009B1411" w:rsidRPr="003D60A7">
              <w:rPr>
                <w:lang w:eastAsia="en-US"/>
              </w:rPr>
              <w:t xml:space="preserve">ции, направляемых на </w:t>
            </w:r>
            <w:r>
              <w:rPr>
                <w:lang w:eastAsia="en-US"/>
              </w:rPr>
              <w:t>приобретение объектов недвижи</w:t>
            </w:r>
            <w:r w:rsidR="009B1411" w:rsidRPr="003D60A7">
              <w:rPr>
                <w:lang w:eastAsia="en-US"/>
              </w:rPr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9B1411" w:rsidRPr="003D60A7" w:rsidTr="009F4810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11" w:rsidRPr="003D60A7" w:rsidRDefault="009B1411" w:rsidP="009F4810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11" w:rsidRPr="003D60A7" w:rsidRDefault="009B1411" w:rsidP="009F481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</w:tbl>
    <w:p w:rsidR="009B1411" w:rsidRPr="003D60A7" w:rsidRDefault="009B1411" w:rsidP="009B1411">
      <w:pPr>
        <w:widowControl w:val="0"/>
        <w:autoSpaceDE w:val="0"/>
        <w:autoSpaceDN w:val="0"/>
        <w:ind w:firstLine="540"/>
        <w:jc w:val="both"/>
      </w:pP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Примечание.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9B1411" w:rsidRPr="00A47B98" w:rsidRDefault="009B1411" w:rsidP="009B14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B1411" w:rsidRPr="00A47B98" w:rsidRDefault="009B1411" w:rsidP="009B141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Руководитель организации _______________ Ф.И.О.</w:t>
      </w:r>
    </w:p>
    <w:p w:rsidR="009B1411" w:rsidRPr="00A47B98" w:rsidRDefault="009B1411" w:rsidP="009B141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7B98">
        <w:t xml:space="preserve">(подпись) </w:t>
      </w:r>
    </w:p>
    <w:p w:rsidR="009B1411" w:rsidRPr="00A47B98" w:rsidRDefault="009B1411" w:rsidP="009B1411"/>
    <w:p w:rsidR="009B1411" w:rsidRDefault="009B1411" w:rsidP="009B1411"/>
    <w:p w:rsidR="009B1411" w:rsidRDefault="009B1411" w:rsidP="007D70B0">
      <w:pPr>
        <w:jc w:val="both"/>
        <w:rPr>
          <w:sz w:val="28"/>
          <w:szCs w:val="28"/>
        </w:rPr>
      </w:pPr>
    </w:p>
    <w:sectPr w:rsidR="009B1411" w:rsidSect="004661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4C99"/>
    <w:multiLevelType w:val="hybridMultilevel"/>
    <w:tmpl w:val="C3D8A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91BF9"/>
    <w:multiLevelType w:val="hybridMultilevel"/>
    <w:tmpl w:val="CA6E7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F0"/>
    <w:rsid w:val="00020136"/>
    <w:rsid w:val="00025DF7"/>
    <w:rsid w:val="00025F25"/>
    <w:rsid w:val="000271A5"/>
    <w:rsid w:val="00051679"/>
    <w:rsid w:val="000916C6"/>
    <w:rsid w:val="000F4D20"/>
    <w:rsid w:val="0014578C"/>
    <w:rsid w:val="00145D05"/>
    <w:rsid w:val="00145DF0"/>
    <w:rsid w:val="00170771"/>
    <w:rsid w:val="0018085F"/>
    <w:rsid w:val="001A2A3C"/>
    <w:rsid w:val="001A7C0C"/>
    <w:rsid w:val="001D435D"/>
    <w:rsid w:val="00285D59"/>
    <w:rsid w:val="002A2C2E"/>
    <w:rsid w:val="002B7155"/>
    <w:rsid w:val="002E04DA"/>
    <w:rsid w:val="002E68C8"/>
    <w:rsid w:val="003137AE"/>
    <w:rsid w:val="00370180"/>
    <w:rsid w:val="0037431B"/>
    <w:rsid w:val="003B413E"/>
    <w:rsid w:val="003C22EE"/>
    <w:rsid w:val="004016A9"/>
    <w:rsid w:val="00446D84"/>
    <w:rsid w:val="00462B37"/>
    <w:rsid w:val="0046616E"/>
    <w:rsid w:val="00492B30"/>
    <w:rsid w:val="004A34E2"/>
    <w:rsid w:val="004C07A4"/>
    <w:rsid w:val="004D2020"/>
    <w:rsid w:val="00524AC4"/>
    <w:rsid w:val="005656D7"/>
    <w:rsid w:val="005A440B"/>
    <w:rsid w:val="005A4508"/>
    <w:rsid w:val="005B376C"/>
    <w:rsid w:val="006069A8"/>
    <w:rsid w:val="006106EC"/>
    <w:rsid w:val="00615EE5"/>
    <w:rsid w:val="00651846"/>
    <w:rsid w:val="00685642"/>
    <w:rsid w:val="007169FB"/>
    <w:rsid w:val="007276E7"/>
    <w:rsid w:val="007527CF"/>
    <w:rsid w:val="00786C8E"/>
    <w:rsid w:val="00794F56"/>
    <w:rsid w:val="007D70B0"/>
    <w:rsid w:val="008422AB"/>
    <w:rsid w:val="00844118"/>
    <w:rsid w:val="00863ADA"/>
    <w:rsid w:val="008E41D9"/>
    <w:rsid w:val="008F4C21"/>
    <w:rsid w:val="00900DA2"/>
    <w:rsid w:val="00992E0A"/>
    <w:rsid w:val="009A6C11"/>
    <w:rsid w:val="009B1411"/>
    <w:rsid w:val="009B36D5"/>
    <w:rsid w:val="009C4940"/>
    <w:rsid w:val="009E1283"/>
    <w:rsid w:val="009F4810"/>
    <w:rsid w:val="00A2585C"/>
    <w:rsid w:val="00A33942"/>
    <w:rsid w:val="00A6192A"/>
    <w:rsid w:val="00A7257C"/>
    <w:rsid w:val="00AB69BC"/>
    <w:rsid w:val="00AD05FD"/>
    <w:rsid w:val="00B46819"/>
    <w:rsid w:val="00B57291"/>
    <w:rsid w:val="00C03BDF"/>
    <w:rsid w:val="00C042FC"/>
    <w:rsid w:val="00C11B95"/>
    <w:rsid w:val="00C1353F"/>
    <w:rsid w:val="00C66598"/>
    <w:rsid w:val="00C82DDB"/>
    <w:rsid w:val="00CA31D3"/>
    <w:rsid w:val="00CB27B7"/>
    <w:rsid w:val="00D42ECB"/>
    <w:rsid w:val="00D66173"/>
    <w:rsid w:val="00E7528F"/>
    <w:rsid w:val="00E82A74"/>
    <w:rsid w:val="00E944DF"/>
    <w:rsid w:val="00EA60A2"/>
    <w:rsid w:val="00EE24E8"/>
    <w:rsid w:val="00F023DF"/>
    <w:rsid w:val="00F24BD8"/>
    <w:rsid w:val="00F71F5D"/>
    <w:rsid w:val="00F97910"/>
    <w:rsid w:val="00FF2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7C2E2C-84C4-4675-88FF-BD3CD09B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2020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D202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5D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4D2020"/>
    <w:pPr>
      <w:spacing w:after="120"/>
      <w:ind w:left="283"/>
    </w:pPr>
  </w:style>
  <w:style w:type="paragraph" w:styleId="21">
    <w:name w:val="Body Text 2"/>
    <w:basedOn w:val="a"/>
    <w:rsid w:val="004D2020"/>
    <w:pPr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rsid w:val="006106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141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0">
    <w:name w:val="Заголовок 2 Знак"/>
    <w:link w:val="2"/>
    <w:rsid w:val="009B1411"/>
    <w:rPr>
      <w:sz w:val="28"/>
      <w:szCs w:val="24"/>
    </w:rPr>
  </w:style>
  <w:style w:type="paragraph" w:styleId="a6">
    <w:name w:val="No Spacing"/>
    <w:uiPriority w:val="1"/>
    <w:qFormat/>
    <w:rsid w:val="009B141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B1411"/>
    <w:rPr>
      <w:sz w:val="28"/>
      <w:szCs w:val="24"/>
    </w:rPr>
  </w:style>
  <w:style w:type="paragraph" w:customStyle="1" w:styleId="Postan">
    <w:name w:val="Postan"/>
    <w:basedOn w:val="a"/>
    <w:rsid w:val="009B1411"/>
    <w:pPr>
      <w:jc w:val="center"/>
    </w:pPr>
    <w:rPr>
      <w:sz w:val="28"/>
      <w:szCs w:val="20"/>
    </w:rPr>
  </w:style>
  <w:style w:type="character" w:customStyle="1" w:styleId="a5">
    <w:name w:val="Текст выноски Знак"/>
    <w:link w:val="a4"/>
    <w:uiPriority w:val="99"/>
    <w:semiHidden/>
    <w:rsid w:val="009B1411"/>
    <w:rPr>
      <w:rFonts w:ascii="Tahoma" w:hAnsi="Tahoma" w:cs="Tahoma"/>
      <w:sz w:val="16"/>
      <w:szCs w:val="16"/>
    </w:rPr>
  </w:style>
  <w:style w:type="paragraph" w:customStyle="1" w:styleId="11">
    <w:name w:val="Знак Знак Знак1 Знак"/>
    <w:basedOn w:val="a"/>
    <w:rsid w:val="009B141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4379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Собрание депутатов</Company>
  <LinksUpToDate>false</LinksUpToDate>
  <CharactersWithSpaces>29287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Малова Вера</dc:creator>
  <cp:lastModifiedBy>User</cp:lastModifiedBy>
  <cp:revision>2</cp:revision>
  <cp:lastPrinted>2020-02-18T11:53:00Z</cp:lastPrinted>
  <dcterms:created xsi:type="dcterms:W3CDTF">2025-05-27T14:28:00Z</dcterms:created>
  <dcterms:modified xsi:type="dcterms:W3CDTF">2025-05-27T14:28:00Z</dcterms:modified>
</cp:coreProperties>
</file>