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56" w:rsidRDefault="008A2356" w:rsidP="008A2356">
      <w:pPr>
        <w:ind w:left="4070" w:right="4080"/>
        <w:jc w:val="center"/>
      </w:pPr>
      <w:r>
        <w:rPr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356" w:rsidRDefault="008A2356" w:rsidP="008A2356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</w:rPr>
      </w:pPr>
      <w:r>
        <w:rPr>
          <w:b/>
          <w:bCs/>
          <w:spacing w:val="4"/>
          <w:sz w:val="27"/>
          <w:szCs w:val="27"/>
        </w:rPr>
        <w:t xml:space="preserve">Ростовская область </w:t>
      </w:r>
      <w:proofErr w:type="spellStart"/>
      <w:r>
        <w:rPr>
          <w:b/>
          <w:bCs/>
          <w:spacing w:val="4"/>
          <w:sz w:val="27"/>
          <w:szCs w:val="27"/>
        </w:rPr>
        <w:t>Егорлыкский</w:t>
      </w:r>
      <w:proofErr w:type="spellEnd"/>
      <w:r>
        <w:rPr>
          <w:b/>
          <w:bCs/>
          <w:spacing w:val="4"/>
          <w:sz w:val="27"/>
          <w:szCs w:val="27"/>
        </w:rPr>
        <w:t xml:space="preserve"> район</w:t>
      </w:r>
    </w:p>
    <w:p w:rsidR="008A2356" w:rsidRDefault="008A2356" w:rsidP="008A2356">
      <w:pPr>
        <w:shd w:val="clear" w:color="auto" w:fill="FFFFFF"/>
        <w:spacing w:line="326" w:lineRule="exact"/>
        <w:ind w:left="24"/>
        <w:jc w:val="center"/>
      </w:pPr>
      <w:r>
        <w:rPr>
          <w:b/>
          <w:bCs/>
          <w:spacing w:val="4"/>
          <w:sz w:val="27"/>
          <w:szCs w:val="27"/>
        </w:rPr>
        <w:t xml:space="preserve">Администрация </w:t>
      </w:r>
      <w:proofErr w:type="spellStart"/>
      <w:r>
        <w:rPr>
          <w:b/>
          <w:bCs/>
          <w:spacing w:val="4"/>
          <w:sz w:val="27"/>
          <w:szCs w:val="27"/>
        </w:rPr>
        <w:t>Шаумяновского</w:t>
      </w:r>
      <w:proofErr w:type="spellEnd"/>
    </w:p>
    <w:p w:rsidR="008A2356" w:rsidRDefault="008A2356" w:rsidP="008A2356">
      <w:pPr>
        <w:shd w:val="clear" w:color="auto" w:fill="FFFFFF"/>
        <w:spacing w:line="326" w:lineRule="exact"/>
        <w:ind w:left="29"/>
        <w:jc w:val="center"/>
        <w:rPr>
          <w:b/>
          <w:bCs/>
          <w:spacing w:val="3"/>
          <w:sz w:val="27"/>
          <w:szCs w:val="27"/>
        </w:rPr>
      </w:pPr>
      <w:r>
        <w:rPr>
          <w:b/>
          <w:bCs/>
          <w:spacing w:val="3"/>
          <w:sz w:val="27"/>
          <w:szCs w:val="27"/>
        </w:rPr>
        <w:t>сельского поселения</w:t>
      </w:r>
    </w:p>
    <w:p w:rsidR="008A2356" w:rsidRDefault="008A2356" w:rsidP="008A2356">
      <w:pPr>
        <w:shd w:val="clear" w:color="auto" w:fill="FFFFFF"/>
        <w:spacing w:line="326" w:lineRule="exact"/>
        <w:ind w:left="29"/>
        <w:jc w:val="center"/>
      </w:pPr>
    </w:p>
    <w:p w:rsidR="008A2356" w:rsidRDefault="008A2356" w:rsidP="008A2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8A2356" w:rsidRDefault="008A2356" w:rsidP="008A2356">
      <w:pPr>
        <w:jc w:val="center"/>
        <w:rPr>
          <w:b/>
          <w:bCs/>
          <w:sz w:val="28"/>
          <w:szCs w:val="28"/>
        </w:rPr>
      </w:pPr>
    </w:p>
    <w:p w:rsidR="008A2356" w:rsidRDefault="008A2356" w:rsidP="008A2356">
      <w:pPr>
        <w:pStyle w:val="a4"/>
        <w:rPr>
          <w:b/>
        </w:rPr>
      </w:pPr>
    </w:p>
    <w:p w:rsidR="008A2356" w:rsidRDefault="008A2356" w:rsidP="008A2356">
      <w:pPr>
        <w:pStyle w:val="a4"/>
        <w:rPr>
          <w:b/>
        </w:rPr>
      </w:pPr>
      <w:r>
        <w:rPr>
          <w:b/>
        </w:rPr>
        <w:t xml:space="preserve">12 августа 2019 года                              № 63                      </w:t>
      </w:r>
      <w:r>
        <w:rPr>
          <w:b/>
          <w:bCs/>
        </w:rPr>
        <w:t xml:space="preserve">х. </w:t>
      </w:r>
      <w:proofErr w:type="spellStart"/>
      <w:r>
        <w:rPr>
          <w:b/>
          <w:bCs/>
        </w:rPr>
        <w:t>Шаумяновский</w:t>
      </w:r>
      <w:proofErr w:type="spellEnd"/>
    </w:p>
    <w:p w:rsidR="008A2356" w:rsidRDefault="008A2356" w:rsidP="008A2356">
      <w:pPr>
        <w:pStyle w:val="a4"/>
        <w:rPr>
          <w:b/>
        </w:rPr>
      </w:pPr>
    </w:p>
    <w:p w:rsidR="008A2356" w:rsidRDefault="008A2356" w:rsidP="008A2356">
      <w:pPr>
        <w:pStyle w:val="a4"/>
        <w:rPr>
          <w:b/>
        </w:rPr>
      </w:pPr>
      <w:r>
        <w:rPr>
          <w:b/>
        </w:rPr>
        <w:t xml:space="preserve">Об утверждении порядка и сроков составления </w:t>
      </w:r>
    </w:p>
    <w:p w:rsidR="008A2356" w:rsidRDefault="008A2356" w:rsidP="008A2356">
      <w:pPr>
        <w:pStyle w:val="a4"/>
        <w:rPr>
          <w:b/>
        </w:rPr>
      </w:pPr>
      <w:r>
        <w:rPr>
          <w:b/>
        </w:rPr>
        <w:t xml:space="preserve">проекта бюджета </w:t>
      </w:r>
      <w:proofErr w:type="spellStart"/>
      <w:r>
        <w:rPr>
          <w:b/>
        </w:rPr>
        <w:t>Шаумяновского</w:t>
      </w:r>
      <w:proofErr w:type="spellEnd"/>
      <w:r>
        <w:rPr>
          <w:b/>
        </w:rPr>
        <w:t xml:space="preserve"> сельского поселения</w:t>
      </w:r>
    </w:p>
    <w:p w:rsidR="008A2356" w:rsidRDefault="008A2356" w:rsidP="008A2356">
      <w:pPr>
        <w:pStyle w:val="a4"/>
        <w:rPr>
          <w:b/>
        </w:rPr>
      </w:pPr>
      <w:proofErr w:type="spellStart"/>
      <w:r>
        <w:rPr>
          <w:b/>
        </w:rPr>
        <w:t>Егорлыкского</w:t>
      </w:r>
      <w:proofErr w:type="spellEnd"/>
      <w:r>
        <w:rPr>
          <w:b/>
        </w:rPr>
        <w:t xml:space="preserve"> района на 2020 год </w:t>
      </w:r>
    </w:p>
    <w:p w:rsidR="008A2356" w:rsidRDefault="008A2356" w:rsidP="008A2356">
      <w:pPr>
        <w:pStyle w:val="a4"/>
        <w:rPr>
          <w:b/>
        </w:rPr>
      </w:pPr>
      <w:r>
        <w:rPr>
          <w:b/>
        </w:rPr>
        <w:t>и на плановый период 2021 и 2022 годов</w:t>
      </w:r>
    </w:p>
    <w:p w:rsidR="008A2356" w:rsidRDefault="008A2356" w:rsidP="008A2356">
      <w:pPr>
        <w:rPr>
          <w:sz w:val="28"/>
          <w:szCs w:val="28"/>
        </w:rPr>
      </w:pPr>
    </w:p>
    <w:p w:rsidR="008A2356" w:rsidRDefault="008A2356" w:rsidP="008A2356">
      <w:pPr>
        <w:rPr>
          <w:sz w:val="28"/>
          <w:szCs w:val="28"/>
        </w:rPr>
      </w:pPr>
    </w:p>
    <w:p w:rsidR="008A2356" w:rsidRDefault="008A2356" w:rsidP="008A235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6"/>
            <w:sz w:val="28"/>
            <w:szCs w:val="28"/>
          </w:rPr>
          <w:t>статьями 169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6"/>
            <w:sz w:val="28"/>
            <w:szCs w:val="28"/>
          </w:rPr>
          <w:t>184</w:t>
        </w:r>
      </w:hyperlink>
      <w:r>
        <w:rPr>
          <w:sz w:val="28"/>
          <w:szCs w:val="28"/>
        </w:rPr>
        <w:t xml:space="preserve"> Бюджетного кодекса Российской Федерации и 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29.05.2014г. № 41 «О бюджетном процессе в муниципальном образовании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в целях обеспечения составления проекта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2020 год и на плановый период 2021 и 2022 годов, руководствуясь пунктом 11 части 2 статьи 27 Устава</w:t>
      </w:r>
      <w:proofErr w:type="gramEnd"/>
      <w:r>
        <w:rPr>
          <w:sz w:val="28"/>
          <w:szCs w:val="28"/>
        </w:rPr>
        <w:t xml:space="preserve"> 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8A2356" w:rsidRDefault="008A2356" w:rsidP="008A2356">
      <w:pPr>
        <w:ind w:firstLine="709"/>
        <w:jc w:val="both"/>
        <w:rPr>
          <w:sz w:val="28"/>
          <w:szCs w:val="28"/>
        </w:rPr>
      </w:pPr>
    </w:p>
    <w:p w:rsidR="008A2356" w:rsidRDefault="008A2356" w:rsidP="008A2356">
      <w:pPr>
        <w:pStyle w:val="Postan"/>
        <w:ind w:firstLine="709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Ю :</w:t>
      </w:r>
    </w:p>
    <w:p w:rsidR="008A2356" w:rsidRDefault="008A2356" w:rsidP="008A2356">
      <w:pPr>
        <w:pStyle w:val="Postan"/>
        <w:ind w:firstLine="709"/>
        <w:jc w:val="both"/>
        <w:rPr>
          <w:szCs w:val="28"/>
        </w:rPr>
      </w:pPr>
    </w:p>
    <w:p w:rsidR="008A2356" w:rsidRDefault="008A2356" w:rsidP="008A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порядок и сроки составления проекта 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2020 год и на плановый период 2021 и 2022 годов согласно приложению.</w:t>
      </w:r>
    </w:p>
    <w:p w:rsidR="008A2356" w:rsidRDefault="008A2356" w:rsidP="008A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Постановление вступает в силу с момента подписания.</w:t>
      </w:r>
    </w:p>
    <w:p w:rsidR="008A2356" w:rsidRDefault="008A2356" w:rsidP="008A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8A2356" w:rsidRDefault="008A2356" w:rsidP="008A2356">
      <w:pPr>
        <w:ind w:firstLine="709"/>
        <w:jc w:val="both"/>
        <w:rPr>
          <w:sz w:val="28"/>
          <w:szCs w:val="28"/>
        </w:rPr>
      </w:pPr>
    </w:p>
    <w:p w:rsidR="008A2356" w:rsidRDefault="008A2356" w:rsidP="008A2356">
      <w:pPr>
        <w:ind w:firstLine="709"/>
        <w:jc w:val="both"/>
        <w:rPr>
          <w:sz w:val="28"/>
          <w:szCs w:val="28"/>
        </w:rPr>
      </w:pPr>
    </w:p>
    <w:p w:rsidR="008A2356" w:rsidRDefault="008A2356" w:rsidP="008A2356">
      <w:pPr>
        <w:ind w:firstLine="709"/>
        <w:jc w:val="both"/>
        <w:rPr>
          <w:sz w:val="28"/>
          <w:szCs w:val="28"/>
        </w:rPr>
      </w:pPr>
    </w:p>
    <w:p w:rsidR="008A2356" w:rsidRDefault="008A2356" w:rsidP="008A2356">
      <w:pPr>
        <w:ind w:firstLine="709"/>
        <w:jc w:val="both"/>
        <w:rPr>
          <w:sz w:val="28"/>
          <w:szCs w:val="28"/>
        </w:rPr>
      </w:pPr>
    </w:p>
    <w:p w:rsidR="008A2356" w:rsidRDefault="008A2356" w:rsidP="008A2356">
      <w:pPr>
        <w:ind w:firstLine="709"/>
        <w:jc w:val="both"/>
        <w:rPr>
          <w:sz w:val="28"/>
          <w:szCs w:val="28"/>
        </w:rPr>
      </w:pPr>
    </w:p>
    <w:p w:rsidR="008A2356" w:rsidRDefault="008A2356" w:rsidP="008A235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A2356" w:rsidRDefault="008A2356" w:rsidP="008A2356">
      <w:pPr>
        <w:ind w:firstLine="709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С.Л. </w:t>
      </w:r>
      <w:proofErr w:type="spellStart"/>
      <w:r>
        <w:rPr>
          <w:b/>
          <w:sz w:val="28"/>
          <w:szCs w:val="28"/>
        </w:rPr>
        <w:t>Аванесян</w:t>
      </w:r>
      <w:proofErr w:type="spellEnd"/>
    </w:p>
    <w:p w:rsidR="008A2356" w:rsidRDefault="008A2356" w:rsidP="008A2356">
      <w:pPr>
        <w:rPr>
          <w:sz w:val="28"/>
          <w:szCs w:val="28"/>
        </w:rPr>
      </w:pPr>
    </w:p>
    <w:p w:rsidR="008A2356" w:rsidRDefault="008A2356" w:rsidP="008A2356">
      <w:pPr>
        <w:rPr>
          <w:sz w:val="28"/>
          <w:szCs w:val="28"/>
        </w:rPr>
        <w:sectPr w:rsidR="008A2356">
          <w:pgSz w:w="11907" w:h="16840"/>
          <w:pgMar w:top="1134" w:right="851" w:bottom="1134" w:left="1134" w:header="720" w:footer="720" w:gutter="0"/>
          <w:cols w:space="720"/>
        </w:sectPr>
      </w:pPr>
    </w:p>
    <w:p w:rsidR="008A2356" w:rsidRDefault="008A2356" w:rsidP="008A23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A2356" w:rsidRDefault="008A2356" w:rsidP="008A23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A2356" w:rsidRDefault="008A2356" w:rsidP="008A2356">
      <w:pPr>
        <w:jc w:val="right"/>
        <w:rPr>
          <w:sz w:val="28"/>
        </w:rPr>
      </w:pPr>
      <w:proofErr w:type="spellStart"/>
      <w:r>
        <w:rPr>
          <w:sz w:val="28"/>
        </w:rPr>
        <w:t>Шаумяновского</w:t>
      </w:r>
      <w:proofErr w:type="spellEnd"/>
      <w:r>
        <w:rPr>
          <w:sz w:val="28"/>
        </w:rPr>
        <w:t xml:space="preserve"> сельского поселения</w:t>
      </w:r>
    </w:p>
    <w:p w:rsidR="008A2356" w:rsidRDefault="008A2356" w:rsidP="008A2356">
      <w:pPr>
        <w:jc w:val="right"/>
        <w:rPr>
          <w:sz w:val="28"/>
        </w:rPr>
      </w:pPr>
      <w:r>
        <w:rPr>
          <w:sz w:val="28"/>
        </w:rPr>
        <w:t>от 12.08.2019 года №63</w:t>
      </w:r>
    </w:p>
    <w:p w:rsidR="008A2356" w:rsidRDefault="008A2356" w:rsidP="008A2356">
      <w:pPr>
        <w:widowControl w:val="0"/>
        <w:rPr>
          <w:sz w:val="28"/>
        </w:rPr>
      </w:pPr>
    </w:p>
    <w:p w:rsidR="008A2356" w:rsidRDefault="008A2356" w:rsidP="008A2356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8A2356" w:rsidRDefault="008A2356" w:rsidP="008A2356">
      <w:pPr>
        <w:jc w:val="center"/>
        <w:rPr>
          <w:sz w:val="28"/>
          <w:szCs w:val="28"/>
        </w:rPr>
      </w:pPr>
      <w:r>
        <w:rPr>
          <w:sz w:val="28"/>
        </w:rPr>
        <w:t xml:space="preserve">и сроки </w:t>
      </w:r>
      <w:r>
        <w:rPr>
          <w:sz w:val="28"/>
          <w:szCs w:val="28"/>
        </w:rPr>
        <w:t xml:space="preserve">составления проекта бюджета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2020 год и на плановый период 2021 и 2022 годов</w:t>
      </w:r>
    </w:p>
    <w:p w:rsidR="008A2356" w:rsidRDefault="008A2356" w:rsidP="008A2356">
      <w:pPr>
        <w:widowControl w:val="0"/>
        <w:jc w:val="center"/>
        <w:rPr>
          <w:sz w:val="2"/>
        </w:rPr>
      </w:pPr>
    </w:p>
    <w:p w:rsidR="008A2356" w:rsidRDefault="008A2356" w:rsidP="008A2356">
      <w:pPr>
        <w:rPr>
          <w:sz w:val="2"/>
          <w:szCs w:val="2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4614"/>
        <w:gridCol w:w="1563"/>
        <w:gridCol w:w="2904"/>
      </w:tblGrid>
      <w:tr w:rsidR="008A2356" w:rsidTr="008A2356">
        <w:trPr>
          <w:trHeight w:val="108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pStyle w:val="Postan"/>
              <w:widowControl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A2356" w:rsidTr="008A2356">
        <w:trPr>
          <w:trHeight w:val="108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pStyle w:val="Postan"/>
              <w:widowControl w:val="0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2356" w:rsidTr="008A2356">
        <w:trPr>
          <w:trHeight w:val="1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представление в сектор экономики и финансов Администрации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60" w:lineRule="exact"/>
              <w:ind w:right="-27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8A2356" w:rsidTr="008A2356">
        <w:trPr>
          <w:trHeight w:val="1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Объемов финансирования и лимитов потребления топливно-энергетических ресурсов и уличного освещения на 2020 –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jc w:val="center"/>
            </w:pPr>
            <w:r>
              <w:rPr>
                <w:sz w:val="28"/>
                <w:szCs w:val="28"/>
              </w:rPr>
              <w:t>до 20.09.2019г.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pStyle w:val="2"/>
              <w:widowControl w:val="0"/>
              <w:tabs>
                <w:tab w:val="left" w:pos="284"/>
                <w:tab w:val="left" w:pos="567"/>
              </w:tabs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муниципального хозяйства</w:t>
            </w:r>
          </w:p>
        </w:tc>
      </w:tr>
      <w:tr w:rsidR="008A2356" w:rsidTr="008A2356">
        <w:trPr>
          <w:trHeight w:val="1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19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Сведений о задолженности по платежам в бюджет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района по состоянию на последнюю отчетную дату по следующим видам налогов:</w:t>
            </w:r>
          </w:p>
          <w:p w:rsidR="008A2356" w:rsidRDefault="008A2356">
            <w:pPr>
              <w:spacing w:line="19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земельному налогу;</w:t>
            </w:r>
          </w:p>
          <w:p w:rsidR="008A2356" w:rsidRDefault="008A2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налогу на имущество физических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</w:p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01.10.2019г.</w:t>
            </w:r>
          </w:p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8A2356" w:rsidRDefault="008A2356">
            <w:pPr>
              <w:spacing w:line="196" w:lineRule="auto"/>
              <w:ind w:left="-9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19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(по доходам) (на основании данных </w:t>
            </w:r>
            <w:proofErr w:type="gramStart"/>
            <w:r>
              <w:rPr>
                <w:sz w:val="28"/>
                <w:szCs w:val="28"/>
              </w:rPr>
              <w:t>МРИ</w:t>
            </w:r>
            <w:proofErr w:type="gramEnd"/>
            <w:r>
              <w:rPr>
                <w:sz w:val="28"/>
                <w:szCs w:val="28"/>
              </w:rPr>
              <w:t xml:space="preserve"> № 16 России № 16 УФНС по Ростовской области)</w:t>
            </w:r>
          </w:p>
        </w:tc>
      </w:tr>
      <w:tr w:rsidR="008A2356" w:rsidTr="008A2356">
        <w:trPr>
          <w:trHeight w:val="1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Экономических показателей и исходных данных, формирующих налоговый потенциал на 2020 – 2022 годы, по следующим доходным источникам: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налогу на доходы физических лиц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единому сельскохозяйственному налогу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налогам на имущество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пошлине и прочих.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  <w:p w:rsidR="008A2356" w:rsidRDefault="008A2356">
            <w:pPr>
              <w:rPr>
                <w:sz w:val="28"/>
                <w:szCs w:val="28"/>
              </w:rPr>
            </w:pPr>
          </w:p>
          <w:p w:rsidR="008A2356" w:rsidRDefault="008A2356">
            <w:pPr>
              <w:rPr>
                <w:sz w:val="28"/>
                <w:szCs w:val="28"/>
              </w:rPr>
            </w:pPr>
          </w:p>
          <w:p w:rsidR="008A2356" w:rsidRDefault="008A2356">
            <w:pPr>
              <w:rPr>
                <w:sz w:val="28"/>
                <w:szCs w:val="28"/>
              </w:rPr>
            </w:pPr>
          </w:p>
          <w:p w:rsidR="008A2356" w:rsidRDefault="008A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20.10.2019г.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8A2356" w:rsidTr="008A2356">
        <w:trPr>
          <w:trHeight w:val="1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неналогового потенциала доходов от использования и продажи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20.10.2019г.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(по доходам) (на основании данных </w:t>
            </w:r>
            <w:proofErr w:type="gramStart"/>
            <w:r>
              <w:rPr>
                <w:sz w:val="28"/>
                <w:szCs w:val="28"/>
              </w:rPr>
              <w:t>МРИ</w:t>
            </w:r>
            <w:proofErr w:type="gramEnd"/>
            <w:r>
              <w:rPr>
                <w:sz w:val="28"/>
                <w:szCs w:val="28"/>
              </w:rPr>
              <w:t xml:space="preserve"> № 16 России № 16 УФНС по Ростовской области)</w:t>
            </w:r>
          </w:p>
        </w:tc>
      </w:tr>
      <w:tr w:rsidR="008A2356" w:rsidTr="008A2356">
        <w:trPr>
          <w:trHeight w:val="1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0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pStyle w:val="ConsPlusTitle"/>
              <w:spacing w:line="21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Внесение изменений в муниципальные программы  в части изменения объемов бюджетных ассигнований на финансовое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обеспечение реализации муниципальных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lastRenderedPageBreak/>
              <w:t>до 30.10.2019г.</w:t>
            </w:r>
          </w:p>
          <w:p w:rsidR="008A2356" w:rsidRDefault="008A2356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Администрации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A2356" w:rsidTr="008A2356">
        <w:trPr>
          <w:trHeight w:val="41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0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«Прогноза социально – 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на 2020-2022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до 30.10.2019г.</w:t>
            </w:r>
          </w:p>
          <w:p w:rsidR="008A2356" w:rsidRDefault="008A2356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8A2356" w:rsidTr="008A2356">
        <w:trPr>
          <w:trHeight w:val="41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0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и утверждение распоряжения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«О предварительных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за 9 месяцев 2019 г. и ожидаемых итогах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Шаумяновского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за 2019 год»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30.10. 2019г.</w:t>
            </w:r>
          </w:p>
          <w:p w:rsidR="008A2356" w:rsidRDefault="008A235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8A2356" w:rsidTr="008A2356">
        <w:trPr>
          <w:trHeight w:val="41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0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на 2020-2022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01.11.2019г.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8A2356" w:rsidTr="008A2356">
        <w:trPr>
          <w:trHeight w:val="22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проекта показателей расходов бюджета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района на 2019 год и на плановый период 2020 и 2021 годов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до 01.11.2019г.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  <w:tr w:rsidR="008A2356" w:rsidTr="008A2356">
        <w:trPr>
          <w:trHeight w:val="22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spacing w:line="20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pStyle w:val="ConsPlusTitle"/>
              <w:spacing w:line="21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Подготовка и представление на рассмотрение Собрания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решения «О бюджете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Егорлыкского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на 2020 и на плановый период 2021 и 2022 годов</w:t>
            </w:r>
            <w:r>
              <w:rPr>
                <w:rStyle w:val="a3"/>
                <w:rFonts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документов и материалов, представляемых одновременно с проектом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решения о бюджете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56" w:rsidRDefault="008A2356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15.11.2019г.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8A2356" w:rsidRDefault="008A2356">
            <w:pPr>
              <w:spacing w:line="204" w:lineRule="auto"/>
              <w:jc w:val="both"/>
              <w:rPr>
                <w:sz w:val="28"/>
                <w:szCs w:val="28"/>
              </w:rPr>
            </w:pPr>
          </w:p>
        </w:tc>
      </w:tr>
    </w:tbl>
    <w:p w:rsidR="008A2356" w:rsidRDefault="008A2356" w:rsidP="008A2356"/>
    <w:p w:rsidR="008A2356" w:rsidRDefault="008A2356" w:rsidP="008A23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8A2356" w:rsidRDefault="008A2356" w:rsidP="008A2356">
      <w:pPr>
        <w:rPr>
          <w:sz w:val="28"/>
          <w:szCs w:val="28"/>
        </w:rPr>
      </w:pPr>
    </w:p>
    <w:p w:rsidR="00C8252E" w:rsidRDefault="00C8252E"/>
    <w:sectPr w:rsidR="00C8252E" w:rsidSect="00C8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56"/>
    <w:rsid w:val="008A2356"/>
    <w:rsid w:val="00C8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2356"/>
    <w:rPr>
      <w:b/>
      <w:bCs w:val="0"/>
    </w:rPr>
  </w:style>
  <w:style w:type="paragraph" w:styleId="a4">
    <w:name w:val="Body Text"/>
    <w:basedOn w:val="a"/>
    <w:link w:val="a5"/>
    <w:semiHidden/>
    <w:unhideWhenUsed/>
    <w:rsid w:val="008A235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A2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A2356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8A2356"/>
    <w:pPr>
      <w:jc w:val="center"/>
    </w:pPr>
    <w:rPr>
      <w:sz w:val="28"/>
    </w:rPr>
  </w:style>
  <w:style w:type="paragraph" w:customStyle="1" w:styleId="ConsPlusTitle">
    <w:name w:val="ConsPlusTitle"/>
    <w:rsid w:val="008A2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A23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23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4F91EACF0EBAEF36338D7D42D322975BDC11181786AC59AAC89C308DD3A3701FC5F852F5380E9eCJ6L" TargetMode="External"/><Relationship Id="rId5" Type="http://schemas.openxmlformats.org/officeDocument/2006/relationships/hyperlink" Target="consultantplus://offline/ref=4934F91EACF0EBAEF36338D7D42D322975BDC11181786AC59AAC89C308DD3A3701FC5F852F5380EFeCJ3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2019-09-03T07:20:00Z</dcterms:created>
  <dcterms:modified xsi:type="dcterms:W3CDTF">2019-09-03T07:21:00Z</dcterms:modified>
</cp:coreProperties>
</file>