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96267512"/>
    <w:bookmarkEnd w:id="0"/>
    <w:p w:rsidR="00651E6B" w:rsidRDefault="00745DC2" w:rsidP="00651E6B">
      <w:pPr>
        <w:rPr>
          <w:b/>
          <w:sz w:val="28"/>
          <w:szCs w:val="28"/>
        </w:rPr>
      </w:pPr>
      <w:r w:rsidRPr="00DF44A7">
        <w:rPr>
          <w:b/>
          <w:sz w:val="28"/>
          <w:szCs w:val="28"/>
        </w:rPr>
        <w:object w:dxaOrig="10451" w:dyaOrig="1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14.75pt" o:ole="">
            <v:imagedata r:id="rId8" o:title=""/>
          </v:shape>
          <o:OLEObject Type="Embed" ProgID="Word.Document.12" ShapeID="_x0000_i1025" DrawAspect="Content" ObjectID="_1602576788" r:id="rId9">
            <o:FieldCodes>\s</o:FieldCodes>
          </o:OLEObject>
        </w:object>
      </w:r>
    </w:p>
    <w:p w:rsidR="00651E6B" w:rsidRDefault="00651E6B" w:rsidP="00651E6B">
      <w:pPr>
        <w:rPr>
          <w:sz w:val="28"/>
          <w:szCs w:val="28"/>
        </w:rPr>
      </w:pPr>
      <w:r>
        <w:rPr>
          <w:color w:val="FFFFFF"/>
          <w:sz w:val="28"/>
          <w:szCs w:val="28"/>
        </w:rPr>
        <w:t>оселения</w:t>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t>З.Н. Дегтярева</w:t>
      </w:r>
    </w:p>
    <w:p w:rsidR="00651E6B" w:rsidRDefault="00651E6B" w:rsidP="00651E6B">
      <w:pPr>
        <w:ind w:left="6804"/>
        <w:jc w:val="center"/>
        <w:rPr>
          <w:sz w:val="28"/>
          <w:szCs w:val="28"/>
        </w:rPr>
      </w:pPr>
      <w:r>
        <w:rPr>
          <w:sz w:val="28"/>
          <w:szCs w:val="28"/>
        </w:rPr>
        <w:t>Приложение</w:t>
      </w:r>
    </w:p>
    <w:p w:rsidR="00651E6B" w:rsidRDefault="00651E6B" w:rsidP="00651E6B">
      <w:pPr>
        <w:ind w:left="6804"/>
        <w:jc w:val="center"/>
        <w:rPr>
          <w:sz w:val="28"/>
          <w:szCs w:val="28"/>
        </w:rPr>
      </w:pPr>
      <w:r>
        <w:rPr>
          <w:sz w:val="28"/>
          <w:szCs w:val="28"/>
        </w:rPr>
        <w:t>к постановлению</w:t>
      </w:r>
    </w:p>
    <w:p w:rsidR="00651E6B" w:rsidRDefault="00651E6B" w:rsidP="00651E6B">
      <w:pPr>
        <w:ind w:left="6804"/>
        <w:jc w:val="center"/>
        <w:rPr>
          <w:sz w:val="28"/>
          <w:szCs w:val="28"/>
        </w:rPr>
      </w:pPr>
      <w:r>
        <w:rPr>
          <w:sz w:val="28"/>
          <w:szCs w:val="28"/>
        </w:rPr>
        <w:t>Администрации</w:t>
      </w:r>
    </w:p>
    <w:p w:rsidR="00651E6B" w:rsidRDefault="007E1F13" w:rsidP="00651E6B">
      <w:pPr>
        <w:ind w:left="6804"/>
        <w:jc w:val="center"/>
        <w:rPr>
          <w:sz w:val="28"/>
          <w:szCs w:val="28"/>
        </w:rPr>
      </w:pPr>
      <w:r>
        <w:rPr>
          <w:sz w:val="28"/>
          <w:szCs w:val="28"/>
        </w:rPr>
        <w:t>Шаумяновского</w:t>
      </w:r>
      <w:r w:rsidR="00651E6B">
        <w:rPr>
          <w:sz w:val="28"/>
          <w:szCs w:val="28"/>
        </w:rPr>
        <w:t xml:space="preserve"> сельского поселения</w:t>
      </w:r>
    </w:p>
    <w:p w:rsidR="00651E6B" w:rsidRDefault="00651E6B" w:rsidP="00651E6B">
      <w:pPr>
        <w:ind w:left="6804"/>
        <w:jc w:val="center"/>
        <w:rPr>
          <w:sz w:val="28"/>
          <w:szCs w:val="28"/>
        </w:rPr>
      </w:pPr>
      <w:r>
        <w:rPr>
          <w:sz w:val="28"/>
          <w:szCs w:val="28"/>
        </w:rPr>
        <w:t xml:space="preserve">от .08.2018 № </w:t>
      </w:r>
    </w:p>
    <w:p w:rsidR="00651E6B" w:rsidRDefault="00651E6B" w:rsidP="00651E6B">
      <w:pPr>
        <w:jc w:val="center"/>
        <w:rPr>
          <w:sz w:val="28"/>
          <w:szCs w:val="28"/>
        </w:rPr>
      </w:pPr>
    </w:p>
    <w:p w:rsidR="00651E6B" w:rsidRDefault="00651E6B" w:rsidP="00651E6B">
      <w:pPr>
        <w:jc w:val="center"/>
        <w:rPr>
          <w:sz w:val="28"/>
          <w:szCs w:val="28"/>
        </w:rPr>
      </w:pPr>
    </w:p>
    <w:p w:rsidR="00651E6B" w:rsidRDefault="00651E6B" w:rsidP="00651E6B">
      <w:pPr>
        <w:jc w:val="center"/>
        <w:rPr>
          <w:sz w:val="28"/>
          <w:szCs w:val="28"/>
        </w:rPr>
      </w:pPr>
      <w:r>
        <w:rPr>
          <w:sz w:val="28"/>
          <w:szCs w:val="28"/>
        </w:rPr>
        <w:t>ПОРЯДОК</w:t>
      </w:r>
    </w:p>
    <w:p w:rsidR="00651E6B" w:rsidRDefault="00651E6B" w:rsidP="00651E6B">
      <w:pPr>
        <w:jc w:val="center"/>
        <w:rPr>
          <w:sz w:val="28"/>
          <w:szCs w:val="28"/>
        </w:rPr>
      </w:pPr>
      <w:r>
        <w:rPr>
          <w:sz w:val="28"/>
          <w:szCs w:val="28"/>
        </w:rPr>
        <w:t xml:space="preserve">формирования и подготовки муниципального резерва управленческих кадров </w:t>
      </w:r>
      <w:r w:rsidR="007E1F13">
        <w:rPr>
          <w:sz w:val="28"/>
          <w:szCs w:val="28"/>
        </w:rPr>
        <w:t>Шаумяновского</w:t>
      </w:r>
      <w:r>
        <w:rPr>
          <w:sz w:val="28"/>
          <w:szCs w:val="28"/>
        </w:rPr>
        <w:t xml:space="preserve"> сельского поселения</w:t>
      </w:r>
    </w:p>
    <w:p w:rsidR="00651E6B" w:rsidRDefault="00651E6B" w:rsidP="00651E6B">
      <w:pPr>
        <w:pStyle w:val="1"/>
        <w:jc w:val="center"/>
        <w:rPr>
          <w:rFonts w:ascii="Times New Roman" w:hAnsi="Times New Roman"/>
          <w:sz w:val="28"/>
          <w:szCs w:val="28"/>
        </w:rPr>
      </w:pPr>
    </w:p>
    <w:p w:rsidR="00651E6B" w:rsidRDefault="00651E6B" w:rsidP="00651E6B">
      <w:pPr>
        <w:pStyle w:val="1"/>
        <w:jc w:val="center"/>
        <w:rPr>
          <w:rFonts w:ascii="Times New Roman" w:hAnsi="Times New Roman"/>
          <w:sz w:val="28"/>
          <w:szCs w:val="28"/>
        </w:rPr>
      </w:pPr>
      <w:r>
        <w:rPr>
          <w:rFonts w:ascii="Times New Roman" w:hAnsi="Times New Roman"/>
          <w:sz w:val="28"/>
          <w:szCs w:val="28"/>
        </w:rPr>
        <w:t>1. Общие положения</w:t>
      </w:r>
    </w:p>
    <w:p w:rsidR="00651E6B" w:rsidRDefault="00651E6B" w:rsidP="00651E6B">
      <w:pPr>
        <w:pStyle w:val="1"/>
        <w:rPr>
          <w:rFonts w:ascii="Times New Roman" w:hAnsi="Times New Roman"/>
          <w:sz w:val="28"/>
          <w:szCs w:val="28"/>
        </w:rPr>
      </w:pPr>
    </w:p>
    <w:p w:rsidR="00651E6B" w:rsidRDefault="00651E6B" w:rsidP="00651E6B">
      <w:pPr>
        <w:pStyle w:val="1"/>
        <w:ind w:firstLine="709"/>
        <w:jc w:val="both"/>
        <w:rPr>
          <w:rFonts w:ascii="Times New Roman" w:hAnsi="Times New Roman"/>
          <w:sz w:val="28"/>
          <w:szCs w:val="28"/>
        </w:rPr>
      </w:pPr>
      <w:r>
        <w:rPr>
          <w:rFonts w:ascii="Times New Roman" w:hAnsi="Times New Roman"/>
          <w:sz w:val="28"/>
          <w:szCs w:val="28"/>
        </w:rPr>
        <w:t xml:space="preserve">1.1. Настоящий Порядок определяет механизм подбора кандидатов для формирования муниципального резерва управленческих кадров (далее – муниципальный резерв). </w:t>
      </w:r>
    </w:p>
    <w:p w:rsidR="00651E6B" w:rsidRDefault="00651E6B" w:rsidP="00651E6B">
      <w:pPr>
        <w:tabs>
          <w:tab w:val="left" w:pos="540"/>
        </w:tabs>
        <w:ind w:firstLine="709"/>
        <w:jc w:val="both"/>
        <w:rPr>
          <w:sz w:val="28"/>
          <w:szCs w:val="28"/>
        </w:rPr>
      </w:pPr>
      <w:r>
        <w:rPr>
          <w:sz w:val="28"/>
          <w:szCs w:val="28"/>
        </w:rPr>
        <w:t>1.2.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 положительно оцениваемая по результатам предыдущей работы (службы, учебы), соответствующая  требованиям, установленным комиссией по формированию и подготовке муниципального резерва (далее – Комиссия), и обладающая необходимыми профессиональными и личностными качествами для замещения целевых должностей в сфере муниципального управления.</w:t>
      </w:r>
    </w:p>
    <w:p w:rsidR="00651E6B" w:rsidRDefault="00651E6B" w:rsidP="00651E6B">
      <w:pPr>
        <w:ind w:firstLine="567"/>
        <w:jc w:val="both"/>
        <w:rPr>
          <w:sz w:val="28"/>
          <w:szCs w:val="28"/>
        </w:rPr>
      </w:pPr>
      <w:r>
        <w:rPr>
          <w:sz w:val="28"/>
          <w:szCs w:val="28"/>
        </w:rPr>
        <w:t xml:space="preserve">1.3. Под целевыми должностями понимаются руководящие должности </w:t>
      </w:r>
      <w:r>
        <w:rPr>
          <w:sz w:val="28"/>
          <w:szCs w:val="28"/>
        </w:rPr>
        <w:br/>
        <w:t xml:space="preserve">в  администрации </w:t>
      </w:r>
      <w:r w:rsidR="007E1F13">
        <w:rPr>
          <w:sz w:val="28"/>
          <w:szCs w:val="28"/>
        </w:rPr>
        <w:t>Шаумяновского</w:t>
      </w:r>
      <w:r>
        <w:rPr>
          <w:sz w:val="28"/>
          <w:szCs w:val="28"/>
        </w:rPr>
        <w:t xml:space="preserve"> сельского поселения , ее территориальных, отраслевых (функциональных) органах, а также муниципальных предприятиях и учреждениях, планируемые к замещению из муниципального резерва.</w:t>
      </w:r>
    </w:p>
    <w:p w:rsidR="00651E6B" w:rsidRDefault="00651E6B" w:rsidP="00651E6B">
      <w:pPr>
        <w:ind w:firstLine="567"/>
        <w:jc w:val="both"/>
        <w:rPr>
          <w:sz w:val="28"/>
          <w:szCs w:val="28"/>
        </w:rPr>
      </w:pPr>
      <w:r>
        <w:rPr>
          <w:sz w:val="28"/>
          <w:szCs w:val="28"/>
        </w:rPr>
        <w:t>1.4. Порядок работы с муниципальным резервом утверждается Комиссией.</w:t>
      </w:r>
    </w:p>
    <w:p w:rsidR="00651E6B" w:rsidRDefault="00651E6B" w:rsidP="00651E6B">
      <w:pPr>
        <w:ind w:firstLine="567"/>
        <w:jc w:val="both"/>
        <w:rPr>
          <w:sz w:val="28"/>
          <w:szCs w:val="28"/>
        </w:rPr>
      </w:pPr>
      <w:r>
        <w:rPr>
          <w:sz w:val="28"/>
          <w:szCs w:val="28"/>
        </w:rPr>
        <w:t xml:space="preserve">1.5. Формирование муниципального резерва осуществляются комиссией по формированию и работе с муниципальным резервом управленческих кадров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autoSpaceDE w:val="0"/>
        <w:autoSpaceDN w:val="0"/>
        <w:adjustRightInd w:val="0"/>
        <w:ind w:firstLine="567"/>
        <w:jc w:val="both"/>
        <w:rPr>
          <w:sz w:val="28"/>
          <w:szCs w:val="28"/>
        </w:rPr>
      </w:pPr>
      <w:r>
        <w:rPr>
          <w:sz w:val="28"/>
          <w:szCs w:val="28"/>
        </w:rPr>
        <w:t>1.6. Специалист по кадровой работе, обеспечивает организацию работы с муниципальным резервом и его эффективное использование.</w:t>
      </w:r>
    </w:p>
    <w:p w:rsidR="00651E6B" w:rsidRDefault="00651E6B" w:rsidP="00651E6B">
      <w:pPr>
        <w:ind w:firstLine="567"/>
        <w:jc w:val="both"/>
        <w:rPr>
          <w:sz w:val="28"/>
          <w:szCs w:val="28"/>
        </w:rPr>
      </w:pPr>
      <w:r>
        <w:rPr>
          <w:sz w:val="28"/>
          <w:szCs w:val="28"/>
        </w:rPr>
        <w:t xml:space="preserve">1.7. Комиссия осуществляет свою деятельность на основе положения. Положение о Комиссии и ее состав утверждаются распоряжением главы Администрации </w:t>
      </w:r>
      <w:r w:rsidR="007E1F13">
        <w:rPr>
          <w:sz w:val="28"/>
          <w:szCs w:val="28"/>
        </w:rPr>
        <w:t>Шаумяновского</w:t>
      </w:r>
      <w:r>
        <w:rPr>
          <w:sz w:val="28"/>
          <w:szCs w:val="28"/>
        </w:rPr>
        <w:t xml:space="preserve"> сельского поселения. </w:t>
      </w:r>
    </w:p>
    <w:p w:rsidR="00651E6B" w:rsidRDefault="00651E6B" w:rsidP="00651E6B">
      <w:pPr>
        <w:tabs>
          <w:tab w:val="left" w:pos="360"/>
        </w:tabs>
        <w:ind w:firstLine="709"/>
        <w:jc w:val="both"/>
        <w:rPr>
          <w:sz w:val="28"/>
          <w:szCs w:val="28"/>
        </w:rPr>
      </w:pPr>
    </w:p>
    <w:p w:rsidR="00651E6B" w:rsidRDefault="00651E6B" w:rsidP="00651E6B">
      <w:pPr>
        <w:jc w:val="center"/>
        <w:rPr>
          <w:sz w:val="28"/>
          <w:szCs w:val="28"/>
        </w:rPr>
      </w:pPr>
      <w:r>
        <w:rPr>
          <w:sz w:val="28"/>
          <w:szCs w:val="28"/>
        </w:rPr>
        <w:t>2. Задачи и принципы формирования муниципального резерва</w:t>
      </w:r>
    </w:p>
    <w:p w:rsidR="00651E6B" w:rsidRDefault="00651E6B" w:rsidP="00651E6B">
      <w:pPr>
        <w:ind w:firstLine="567"/>
        <w:jc w:val="center"/>
        <w:rPr>
          <w:sz w:val="28"/>
          <w:szCs w:val="28"/>
        </w:rPr>
      </w:pPr>
    </w:p>
    <w:p w:rsidR="00651E6B" w:rsidRDefault="00651E6B" w:rsidP="00651E6B">
      <w:pPr>
        <w:autoSpaceDE w:val="0"/>
        <w:autoSpaceDN w:val="0"/>
        <w:adjustRightInd w:val="0"/>
        <w:ind w:firstLine="567"/>
        <w:jc w:val="both"/>
        <w:outlineLvl w:val="1"/>
        <w:rPr>
          <w:sz w:val="28"/>
          <w:szCs w:val="28"/>
        </w:rPr>
      </w:pPr>
      <w:r>
        <w:rPr>
          <w:sz w:val="28"/>
          <w:szCs w:val="28"/>
        </w:rPr>
        <w:t>2.1. Задачи формирования муниципального резерва:</w:t>
      </w:r>
    </w:p>
    <w:p w:rsidR="00651E6B" w:rsidRDefault="00651E6B" w:rsidP="00651E6B">
      <w:pPr>
        <w:ind w:firstLine="567"/>
        <w:jc w:val="both"/>
        <w:rPr>
          <w:sz w:val="28"/>
          <w:szCs w:val="28"/>
        </w:rPr>
      </w:pPr>
      <w:r>
        <w:rPr>
          <w:sz w:val="28"/>
          <w:szCs w:val="28"/>
        </w:rPr>
        <w:t>обеспечение непрерывности и преемственности кадрового обеспечения муниципального управления;</w:t>
      </w:r>
    </w:p>
    <w:p w:rsidR="00651E6B" w:rsidRDefault="00651E6B" w:rsidP="00651E6B">
      <w:pPr>
        <w:ind w:firstLine="567"/>
        <w:jc w:val="both"/>
        <w:rPr>
          <w:sz w:val="28"/>
          <w:szCs w:val="28"/>
        </w:rPr>
      </w:pPr>
      <w:r>
        <w:rPr>
          <w:sz w:val="28"/>
          <w:szCs w:val="28"/>
        </w:rPr>
        <w:lastRenderedPageBreak/>
        <w:t>обеспечение замещения целевых должностей высококвалифицированными и результативными кадрами, способными решать широкий спектр управленческих задач;</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содействие профессиональному и должностному росту управленческих кадров муниципальных образований.</w:t>
      </w:r>
    </w:p>
    <w:p w:rsidR="00651E6B" w:rsidRDefault="00651E6B" w:rsidP="00651E6B">
      <w:pPr>
        <w:autoSpaceDE w:val="0"/>
        <w:autoSpaceDN w:val="0"/>
        <w:adjustRightInd w:val="0"/>
        <w:ind w:firstLine="567"/>
        <w:jc w:val="both"/>
        <w:outlineLvl w:val="1"/>
        <w:rPr>
          <w:sz w:val="28"/>
          <w:szCs w:val="28"/>
        </w:rPr>
      </w:pPr>
      <w:r>
        <w:rPr>
          <w:sz w:val="28"/>
          <w:szCs w:val="28"/>
        </w:rPr>
        <w:t>2.2.</w:t>
      </w:r>
      <w:r>
        <w:t> </w:t>
      </w:r>
      <w:r>
        <w:rPr>
          <w:sz w:val="28"/>
          <w:szCs w:val="28"/>
        </w:rPr>
        <w:t>Принципы формирования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взаимосвязь резервов управленческих кадров муниципального, регионального  и федерального уровней;</w:t>
      </w:r>
    </w:p>
    <w:p w:rsidR="00651E6B" w:rsidRDefault="00651E6B" w:rsidP="00651E6B">
      <w:pPr>
        <w:autoSpaceDE w:val="0"/>
        <w:autoSpaceDN w:val="0"/>
        <w:adjustRightInd w:val="0"/>
        <w:ind w:firstLine="567"/>
        <w:jc w:val="both"/>
        <w:outlineLvl w:val="1"/>
        <w:rPr>
          <w:sz w:val="28"/>
          <w:szCs w:val="28"/>
        </w:rPr>
      </w:pPr>
      <w:r>
        <w:rPr>
          <w:sz w:val="28"/>
          <w:szCs w:val="28"/>
        </w:rPr>
        <w:t>добровольность включения в муниципальный резерв;</w:t>
      </w:r>
    </w:p>
    <w:p w:rsidR="00651E6B" w:rsidRDefault="00651E6B" w:rsidP="00651E6B">
      <w:pPr>
        <w:autoSpaceDE w:val="0"/>
        <w:autoSpaceDN w:val="0"/>
        <w:adjustRightInd w:val="0"/>
        <w:ind w:firstLine="567"/>
        <w:jc w:val="both"/>
        <w:outlineLvl w:val="1"/>
        <w:rPr>
          <w:sz w:val="28"/>
          <w:szCs w:val="28"/>
        </w:rPr>
      </w:pPr>
      <w:r>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651E6B" w:rsidRDefault="00651E6B" w:rsidP="00651E6B">
      <w:pPr>
        <w:autoSpaceDE w:val="0"/>
        <w:autoSpaceDN w:val="0"/>
        <w:adjustRightInd w:val="0"/>
        <w:ind w:firstLine="567"/>
        <w:jc w:val="both"/>
        <w:outlineLvl w:val="1"/>
        <w:rPr>
          <w:sz w:val="28"/>
          <w:szCs w:val="28"/>
        </w:rPr>
      </w:pPr>
      <w:r>
        <w:rPr>
          <w:sz w:val="28"/>
          <w:szCs w:val="28"/>
        </w:rPr>
        <w:t>гласность и доступность информации о формировании и функционировании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непрерывность работы с муниципальным резервом, постоянное обновление его состава;</w:t>
      </w:r>
    </w:p>
    <w:p w:rsidR="00651E6B" w:rsidRDefault="00651E6B" w:rsidP="00651E6B">
      <w:pPr>
        <w:autoSpaceDE w:val="0"/>
        <w:autoSpaceDN w:val="0"/>
        <w:adjustRightInd w:val="0"/>
        <w:ind w:firstLine="567"/>
        <w:jc w:val="both"/>
        <w:outlineLvl w:val="1"/>
        <w:rPr>
          <w:sz w:val="28"/>
          <w:szCs w:val="28"/>
        </w:rPr>
      </w:pPr>
      <w:r>
        <w:rPr>
          <w:sz w:val="28"/>
          <w:szCs w:val="28"/>
        </w:rPr>
        <w:t>эффективность использования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 xml:space="preserve">комплексный подход к оценке личностно-профессиональных ресурсов лиц, состоящих в муниципальном резерве (далее – резервисты)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t>и результативности, так и потенциала личностно-профессионального развития;</w:t>
      </w:r>
    </w:p>
    <w:p w:rsidR="00651E6B" w:rsidRDefault="00651E6B" w:rsidP="00651E6B">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651E6B" w:rsidRDefault="00651E6B" w:rsidP="00651E6B">
      <w:pPr>
        <w:autoSpaceDE w:val="0"/>
        <w:autoSpaceDN w:val="0"/>
        <w:adjustRightInd w:val="0"/>
        <w:ind w:firstLine="567"/>
        <w:jc w:val="both"/>
        <w:outlineLvl w:val="1"/>
        <w:rPr>
          <w:sz w:val="28"/>
          <w:szCs w:val="28"/>
        </w:rPr>
      </w:pPr>
      <w:r>
        <w:rPr>
          <w:sz w:val="28"/>
          <w:szCs w:val="28"/>
        </w:rPr>
        <w:t>профессионализм и компетентность резервистов.</w:t>
      </w:r>
    </w:p>
    <w:p w:rsidR="00651E6B" w:rsidRDefault="00651E6B" w:rsidP="00651E6B">
      <w:pPr>
        <w:jc w:val="center"/>
        <w:rPr>
          <w:sz w:val="28"/>
          <w:szCs w:val="28"/>
        </w:rPr>
      </w:pPr>
    </w:p>
    <w:p w:rsidR="00651E6B" w:rsidRDefault="00651E6B" w:rsidP="00651E6B">
      <w:pPr>
        <w:jc w:val="center"/>
        <w:rPr>
          <w:sz w:val="28"/>
          <w:szCs w:val="28"/>
        </w:rPr>
      </w:pPr>
      <w:r>
        <w:rPr>
          <w:sz w:val="28"/>
          <w:szCs w:val="28"/>
        </w:rPr>
        <w:t>3. Определение потребности в муниципальном резерве</w:t>
      </w:r>
    </w:p>
    <w:p w:rsidR="00651E6B" w:rsidRDefault="00651E6B" w:rsidP="00651E6B">
      <w:pPr>
        <w:jc w:val="center"/>
        <w:rPr>
          <w:sz w:val="28"/>
          <w:szCs w:val="28"/>
        </w:rPr>
      </w:pPr>
    </w:p>
    <w:p w:rsidR="00651E6B" w:rsidRDefault="00651E6B" w:rsidP="00651E6B">
      <w:pPr>
        <w:ind w:firstLine="567"/>
        <w:jc w:val="both"/>
        <w:rPr>
          <w:sz w:val="28"/>
          <w:szCs w:val="28"/>
        </w:rPr>
      </w:pPr>
      <w:r>
        <w:rPr>
          <w:sz w:val="28"/>
          <w:szCs w:val="28"/>
        </w:rPr>
        <w:t>3.1. 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651E6B" w:rsidRDefault="00651E6B" w:rsidP="00651E6B">
      <w:pPr>
        <w:ind w:firstLine="567"/>
        <w:jc w:val="both"/>
        <w:rPr>
          <w:sz w:val="28"/>
          <w:szCs w:val="28"/>
        </w:rPr>
      </w:pPr>
      <w:r>
        <w:rPr>
          <w:sz w:val="28"/>
          <w:szCs w:val="28"/>
        </w:rPr>
        <w:t>Муниципальный резерв формируется для замещения следующих целевых должностей:</w:t>
      </w:r>
    </w:p>
    <w:p w:rsidR="00651E6B" w:rsidRDefault="00651E6B" w:rsidP="00651E6B">
      <w:pPr>
        <w:ind w:firstLine="567"/>
        <w:jc w:val="both"/>
        <w:rPr>
          <w:sz w:val="28"/>
          <w:szCs w:val="28"/>
        </w:rPr>
      </w:pPr>
      <w:r>
        <w:rPr>
          <w:sz w:val="28"/>
          <w:szCs w:val="28"/>
        </w:rPr>
        <w:t>должности муниципальной службы высшей, главной и ведущей</w:t>
      </w:r>
      <w:r>
        <w:rPr>
          <w:rStyle w:val="ab"/>
          <w:sz w:val="28"/>
          <w:szCs w:val="28"/>
        </w:rPr>
        <w:footnoteReference w:id="1"/>
      </w:r>
      <w:r>
        <w:rPr>
          <w:sz w:val="28"/>
          <w:szCs w:val="28"/>
        </w:rPr>
        <w:t xml:space="preserve"> групп </w:t>
      </w:r>
      <w:r>
        <w:rPr>
          <w:sz w:val="28"/>
          <w:szCs w:val="28"/>
        </w:rPr>
        <w:br/>
        <w:t xml:space="preserve">в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муниципальной службы высшей, главной и ведущей</w:t>
      </w:r>
      <w:r>
        <w:rPr>
          <w:rStyle w:val="ab"/>
          <w:sz w:val="28"/>
          <w:szCs w:val="28"/>
        </w:rPr>
        <w:footnoteReference w:id="2"/>
      </w:r>
      <w:r>
        <w:rPr>
          <w:sz w:val="28"/>
          <w:szCs w:val="28"/>
        </w:rPr>
        <w:t xml:space="preserve"> групп </w:t>
      </w:r>
      <w:r>
        <w:rPr>
          <w:sz w:val="28"/>
          <w:szCs w:val="28"/>
        </w:rPr>
        <w:br/>
        <w:t xml:space="preserve">в территориальных органах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муниципальной службы главной и ведущей</w:t>
      </w:r>
      <w:r>
        <w:rPr>
          <w:rStyle w:val="ab"/>
          <w:sz w:val="28"/>
          <w:szCs w:val="28"/>
        </w:rPr>
        <w:footnoteReference w:id="3"/>
      </w:r>
      <w:r>
        <w:rPr>
          <w:sz w:val="28"/>
          <w:szCs w:val="28"/>
        </w:rPr>
        <w:t xml:space="preserve"> групп в отраслевых (функциональных) органах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руководителей муниципальных предприятий и учреждений.</w:t>
      </w:r>
    </w:p>
    <w:p w:rsidR="00651E6B" w:rsidRDefault="00651E6B" w:rsidP="00651E6B">
      <w:pPr>
        <w:ind w:firstLine="567"/>
        <w:jc w:val="both"/>
        <w:rPr>
          <w:sz w:val="28"/>
          <w:szCs w:val="28"/>
        </w:rPr>
      </w:pPr>
      <w:r>
        <w:rPr>
          <w:sz w:val="28"/>
          <w:szCs w:val="28"/>
        </w:rPr>
        <w:lastRenderedPageBreak/>
        <w:t xml:space="preserve">3.2. При определении реальной потребности в управленческих кадрах в Администрации </w:t>
      </w:r>
      <w:r w:rsidR="007E1F13">
        <w:rPr>
          <w:sz w:val="28"/>
          <w:szCs w:val="28"/>
        </w:rPr>
        <w:t>Шаумяновского</w:t>
      </w:r>
      <w:r>
        <w:rPr>
          <w:sz w:val="28"/>
          <w:szCs w:val="28"/>
        </w:rPr>
        <w:t xml:space="preserve"> сельского поселения могут быть разработаны и утверждены механизмы учета целевых должностей.</w:t>
      </w:r>
    </w:p>
    <w:p w:rsidR="00651E6B" w:rsidRDefault="00651E6B" w:rsidP="00651E6B">
      <w:pPr>
        <w:ind w:firstLine="567"/>
        <w:jc w:val="both"/>
        <w:rPr>
          <w:sz w:val="28"/>
          <w:szCs w:val="28"/>
        </w:rPr>
      </w:pPr>
      <w:r>
        <w:rPr>
          <w:sz w:val="28"/>
          <w:szCs w:val="28"/>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t>с целью выявления рисков высвобождения данных должностей.</w:t>
      </w:r>
    </w:p>
    <w:p w:rsidR="00651E6B" w:rsidRDefault="00651E6B" w:rsidP="00651E6B">
      <w:pPr>
        <w:ind w:firstLine="567"/>
        <w:jc w:val="both"/>
        <w:rPr>
          <w:sz w:val="28"/>
          <w:szCs w:val="28"/>
        </w:rPr>
      </w:pPr>
      <w:r>
        <w:rPr>
          <w:sz w:val="28"/>
          <w:szCs w:val="28"/>
        </w:rPr>
        <w:t>При этом в первую очередь учитываются должности, подлежащие высвобождению в краткосрочной или среднесрочной перспективе по следующим причинам:</w:t>
      </w:r>
    </w:p>
    <w:p w:rsidR="00651E6B" w:rsidRDefault="00651E6B" w:rsidP="00651E6B">
      <w:pPr>
        <w:ind w:firstLine="567"/>
        <w:jc w:val="both"/>
        <w:rPr>
          <w:sz w:val="28"/>
          <w:szCs w:val="28"/>
        </w:rPr>
      </w:pPr>
      <w:r>
        <w:rPr>
          <w:sz w:val="28"/>
          <w:szCs w:val="28"/>
        </w:rPr>
        <w:t>планирование назначения лица, замещающего целевую должность, на иную должность;</w:t>
      </w:r>
    </w:p>
    <w:p w:rsidR="00651E6B" w:rsidRDefault="00651E6B" w:rsidP="00651E6B">
      <w:pPr>
        <w:ind w:firstLine="567"/>
        <w:jc w:val="both"/>
        <w:rPr>
          <w:sz w:val="28"/>
          <w:szCs w:val="28"/>
        </w:rPr>
      </w:pPr>
      <w:r>
        <w:rPr>
          <w:sz w:val="28"/>
          <w:szCs w:val="28"/>
        </w:rPr>
        <w:t>достижение в краткосрочной перспективе лицом, замещающим целевую должность, предельного возраста нахождения на муниципальной службе;</w:t>
      </w:r>
    </w:p>
    <w:p w:rsidR="00651E6B" w:rsidRDefault="00651E6B" w:rsidP="00651E6B">
      <w:pPr>
        <w:ind w:firstLine="567"/>
        <w:jc w:val="both"/>
        <w:rPr>
          <w:sz w:val="28"/>
          <w:szCs w:val="28"/>
        </w:rPr>
      </w:pPr>
      <w:r>
        <w:rPr>
          <w:sz w:val="28"/>
          <w:szCs w:val="28"/>
        </w:rPr>
        <w:t>планируемое изменение организационно-штатной структуры;</w:t>
      </w:r>
    </w:p>
    <w:p w:rsidR="00651E6B" w:rsidRDefault="00651E6B" w:rsidP="00651E6B">
      <w:pPr>
        <w:ind w:firstLine="567"/>
        <w:jc w:val="both"/>
        <w:rPr>
          <w:sz w:val="28"/>
          <w:szCs w:val="28"/>
        </w:rPr>
      </w:pPr>
      <w:r>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651E6B" w:rsidRDefault="00651E6B" w:rsidP="00651E6B">
      <w:pPr>
        <w:ind w:firstLine="567"/>
        <w:jc w:val="both"/>
        <w:rPr>
          <w:sz w:val="28"/>
          <w:szCs w:val="28"/>
        </w:rPr>
      </w:pPr>
      <w:r>
        <w:rPr>
          <w:sz w:val="28"/>
          <w:szCs w:val="28"/>
        </w:rPr>
        <w:t>3.3. 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w:t>
      </w:r>
    </w:p>
    <w:p w:rsidR="00651E6B" w:rsidRDefault="00651E6B" w:rsidP="00651E6B">
      <w:pPr>
        <w:ind w:firstLine="567"/>
        <w:jc w:val="both"/>
        <w:rPr>
          <w:sz w:val="28"/>
          <w:szCs w:val="28"/>
        </w:rPr>
      </w:pPr>
    </w:p>
    <w:p w:rsidR="00651E6B" w:rsidRDefault="00651E6B" w:rsidP="00651E6B">
      <w:pPr>
        <w:jc w:val="center"/>
        <w:rPr>
          <w:sz w:val="28"/>
          <w:szCs w:val="28"/>
        </w:rPr>
      </w:pPr>
      <w:r>
        <w:rPr>
          <w:sz w:val="28"/>
          <w:szCs w:val="28"/>
        </w:rPr>
        <w:t>4. Порядок выявления кандидатов на включение 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Выявление кандидатов на включение в муниципальный резерв может осуществляться  посредством применения следующих методик:</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проведение анкетирования и опросов в профессиональной среде;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и анализ итогов профессиональных конкурсов (проведение, сбор </w:t>
      </w:r>
      <w:r>
        <w:rPr>
          <w:rFonts w:ascii="Times New Roman" w:hAnsi="Times New Roman" w:cs="Times New Roman"/>
          <w:sz w:val="28"/>
          <w:szCs w:val="28"/>
        </w:rPr>
        <w:br/>
        <w:t>и анализ информации о результатах профессиональных конкурсов, проведенных 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t>из различных источников о наиболее опытных, авторитетных, высокоэффективных и профессиональных управленческих кадрах и др.).</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Источниками информации о наиболее опытных, авторитетных, высокоэффективных и профессиональных управленческих кадрах могут являться:</w:t>
      </w:r>
    </w:p>
    <w:p w:rsidR="00651E6B" w:rsidRDefault="00651E6B" w:rsidP="00651E6B">
      <w:pPr>
        <w:ind w:firstLine="567"/>
        <w:jc w:val="both"/>
        <w:rPr>
          <w:sz w:val="28"/>
          <w:szCs w:val="28"/>
        </w:rPr>
      </w:pPr>
      <w:r>
        <w:rPr>
          <w:sz w:val="28"/>
          <w:szCs w:val="28"/>
        </w:rPr>
        <w:t>рекомендации руководителей органов местного самоуправления, государственных органов, организаций;</w:t>
      </w:r>
    </w:p>
    <w:p w:rsidR="00651E6B" w:rsidRDefault="00651E6B" w:rsidP="00651E6B">
      <w:pPr>
        <w:ind w:firstLine="567"/>
        <w:jc w:val="both"/>
        <w:rPr>
          <w:sz w:val="28"/>
          <w:szCs w:val="28"/>
        </w:rPr>
      </w:pPr>
      <w:r>
        <w:rPr>
          <w:sz w:val="28"/>
          <w:szCs w:val="28"/>
        </w:rPr>
        <w:t xml:space="preserve">сведения о профессиональных достижениях граждан, размещенные </w:t>
      </w:r>
      <w:r>
        <w:rPr>
          <w:sz w:val="28"/>
          <w:szCs w:val="28"/>
        </w:rPr>
        <w:br/>
        <w:t>в средствах массовой информации;</w:t>
      </w:r>
    </w:p>
    <w:p w:rsidR="00651E6B" w:rsidRDefault="00651E6B" w:rsidP="00651E6B">
      <w:pPr>
        <w:ind w:firstLine="567"/>
        <w:jc w:val="both"/>
        <w:rPr>
          <w:sz w:val="28"/>
          <w:szCs w:val="28"/>
        </w:rPr>
      </w:pPr>
      <w:r>
        <w:rPr>
          <w:sz w:val="28"/>
          <w:szCs w:val="28"/>
        </w:rPr>
        <w:t>анализ публикаций в периодических научных изданиях;</w:t>
      </w:r>
    </w:p>
    <w:p w:rsidR="00651E6B" w:rsidRDefault="00651E6B" w:rsidP="00651E6B">
      <w:pPr>
        <w:ind w:firstLine="567"/>
        <w:jc w:val="both"/>
        <w:rPr>
          <w:sz w:val="28"/>
          <w:szCs w:val="28"/>
        </w:rPr>
      </w:pPr>
      <w:r>
        <w:rPr>
          <w:sz w:val="28"/>
          <w:szCs w:val="28"/>
        </w:rPr>
        <w:lastRenderedPageBreak/>
        <w:t>информация о лицах, награжденных государственными наградами, победителях конкурсов, авторах научных работ;</w:t>
      </w:r>
    </w:p>
    <w:p w:rsidR="00651E6B" w:rsidRDefault="00651E6B" w:rsidP="00651E6B">
      <w:pPr>
        <w:ind w:firstLine="567"/>
        <w:jc w:val="both"/>
        <w:rPr>
          <w:sz w:val="28"/>
          <w:szCs w:val="28"/>
        </w:rPr>
      </w:pPr>
      <w:r>
        <w:rPr>
          <w:sz w:val="28"/>
          <w:szCs w:val="28"/>
        </w:rPr>
        <w:t>материалы научно-практических конференций;</w:t>
      </w:r>
    </w:p>
    <w:p w:rsidR="00651E6B" w:rsidRDefault="00651E6B" w:rsidP="00651E6B">
      <w:pPr>
        <w:ind w:firstLine="567"/>
        <w:jc w:val="both"/>
        <w:rPr>
          <w:sz w:val="28"/>
          <w:szCs w:val="28"/>
        </w:rPr>
      </w:pPr>
      <w:r>
        <w:rPr>
          <w:sz w:val="28"/>
          <w:szCs w:val="28"/>
        </w:rPr>
        <w:t>результаты аттестации муниципальных служащих;</w:t>
      </w:r>
    </w:p>
    <w:p w:rsidR="00651E6B" w:rsidRDefault="00651E6B" w:rsidP="00651E6B">
      <w:pPr>
        <w:ind w:firstLine="567"/>
        <w:jc w:val="both"/>
        <w:rPr>
          <w:sz w:val="28"/>
          <w:szCs w:val="28"/>
        </w:rPr>
      </w:pPr>
      <w:r>
        <w:rPr>
          <w:sz w:val="28"/>
          <w:szCs w:val="28"/>
        </w:rPr>
        <w:t>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w:t>
      </w:r>
    </w:p>
    <w:p w:rsidR="00651E6B" w:rsidRDefault="00651E6B" w:rsidP="00651E6B">
      <w:pPr>
        <w:ind w:firstLine="567"/>
        <w:jc w:val="both"/>
        <w:rPr>
          <w:sz w:val="28"/>
          <w:szCs w:val="28"/>
        </w:rPr>
      </w:pPr>
      <w:r>
        <w:rPr>
          <w:sz w:val="28"/>
          <w:szCs w:val="28"/>
        </w:rPr>
        <w:t>банк данных центра занятости населения о работающих гражданах, желающих повысить свой социальный статус.</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4.3. Выявление кандидатов на включение в муниципальный 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651E6B" w:rsidRDefault="00651E6B" w:rsidP="00651E6B">
      <w:pPr>
        <w:jc w:val="center"/>
        <w:rPr>
          <w:sz w:val="28"/>
          <w:szCs w:val="28"/>
        </w:rPr>
      </w:pPr>
    </w:p>
    <w:p w:rsidR="00651E6B" w:rsidRDefault="00651E6B" w:rsidP="00651E6B">
      <w:pPr>
        <w:jc w:val="center"/>
        <w:rPr>
          <w:sz w:val="28"/>
          <w:szCs w:val="28"/>
        </w:rPr>
      </w:pPr>
      <w:r>
        <w:rPr>
          <w:sz w:val="28"/>
          <w:szCs w:val="28"/>
        </w:rPr>
        <w:t xml:space="preserve">5. Порядок отбора кандидатов, подлежащих включению </w:t>
      </w:r>
    </w:p>
    <w:p w:rsidR="00651E6B" w:rsidRDefault="00651E6B" w:rsidP="00651E6B">
      <w:pPr>
        <w:jc w:val="center"/>
        <w:rPr>
          <w:sz w:val="28"/>
          <w:szCs w:val="28"/>
        </w:rPr>
      </w:pPr>
      <w:r>
        <w:rPr>
          <w:sz w:val="28"/>
          <w:szCs w:val="28"/>
        </w:rPr>
        <w:t>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5.1. Отбор в муниципальный резерв проводится в целях определения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в муниципальное развитие.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5.2. Выдвижение граждан в качестве кандидатов для включения </w:t>
      </w:r>
      <w:r>
        <w:rPr>
          <w:rFonts w:ascii="Times New Roman" w:hAnsi="Times New Roman" w:cs="Times New Roman"/>
          <w:sz w:val="28"/>
          <w:szCs w:val="28"/>
        </w:rPr>
        <w:br/>
        <w:t>в муниципальный резерв осуществляется: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5.2.1. По рекомендации (приложение № 2):</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руководителя (заместителя руководителя) органа местного самоуправления;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Pr>
          <w:rFonts w:ascii="Times New Roman" w:hAnsi="Times New Roman" w:cs="Times New Roman"/>
          <w:sz w:val="28"/>
          <w:szCs w:val="28"/>
        </w:rPr>
        <w:br/>
        <w:t>в муниципальном образовании, областного государственного органа.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5.3. Выдвижение и включение в муниципальный резерв производится </w:t>
      </w:r>
      <w:r>
        <w:rPr>
          <w:rFonts w:ascii="Times New Roman" w:hAnsi="Times New Roman" w:cs="Times New Roman"/>
          <w:sz w:val="28"/>
          <w:szCs w:val="28"/>
        </w:rPr>
        <w:br/>
        <w:t>на добровольной основе.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5.4. Отбор кандидатов проводится в три этапа.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5.5. На первом этапе осуществляется прием документов кандидатов </w:t>
      </w:r>
      <w:r>
        <w:rPr>
          <w:rFonts w:ascii="Times New Roman" w:hAnsi="Times New Roman" w:cs="Times New Roman"/>
          <w:sz w:val="28"/>
          <w:szCs w:val="28"/>
        </w:rPr>
        <w:br/>
        <w:t>на включение в муниципальный резерв.</w:t>
      </w:r>
    </w:p>
    <w:p w:rsidR="00651E6B" w:rsidRDefault="00651E6B" w:rsidP="00651E6B">
      <w:pPr>
        <w:autoSpaceDE w:val="0"/>
        <w:autoSpaceDN w:val="0"/>
        <w:adjustRightInd w:val="0"/>
        <w:ind w:firstLine="567"/>
        <w:jc w:val="both"/>
        <w:outlineLvl w:val="1"/>
        <w:rPr>
          <w:sz w:val="28"/>
          <w:szCs w:val="28"/>
        </w:rPr>
      </w:pPr>
      <w:r>
        <w:rPr>
          <w:sz w:val="28"/>
          <w:szCs w:val="28"/>
        </w:rPr>
        <w:t xml:space="preserve">5.5.1. Объявление о формировании муниципального резерва публикуется </w:t>
      </w:r>
      <w:r>
        <w:rPr>
          <w:sz w:val="28"/>
          <w:szCs w:val="28"/>
        </w:rPr>
        <w:br/>
        <w:t xml:space="preserve">на официальном сайте Администрации  </w:t>
      </w:r>
      <w:r w:rsidR="007E1F13">
        <w:rPr>
          <w:sz w:val="28"/>
          <w:szCs w:val="28"/>
        </w:rPr>
        <w:t>Шаумяновского</w:t>
      </w:r>
      <w:r>
        <w:rPr>
          <w:sz w:val="28"/>
          <w:szCs w:val="28"/>
        </w:rPr>
        <w:t xml:space="preserve"> сельского поселения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объявлении указываются: место и сроки приема документов, требования, предъявляемые к кандидатам, контактная информация.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письменное заявление на имя председателя Комиссии (приложение № 3);</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собственноручно заполненную и подписанную анкету установленной формы </w:t>
      </w:r>
      <w:r>
        <w:rPr>
          <w:rFonts w:ascii="Times New Roman" w:hAnsi="Times New Roman" w:cs="Times New Roman"/>
          <w:sz w:val="28"/>
          <w:szCs w:val="28"/>
        </w:rPr>
        <w:br/>
        <w:t>с приложением фотографии (приложение № 4);</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копию паспорта или заменяющего его документа;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необходимое профессиональное образование;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о дополнительном профессиональном образовании, </w:t>
      </w:r>
      <w:r>
        <w:rPr>
          <w:rFonts w:ascii="Times New Roman" w:hAnsi="Times New Roman" w:cs="Times New Roman"/>
          <w:sz w:val="28"/>
          <w:szCs w:val="28"/>
        </w:rPr>
        <w:br/>
        <w:t>о присвоении ученой степени, ученого звания (</w:t>
      </w:r>
      <w:r>
        <w:rPr>
          <w:rFonts w:ascii="Times New Roman" w:hAnsi="Times New Roman" w:cs="Times New Roman"/>
          <w:i/>
          <w:sz w:val="28"/>
          <w:szCs w:val="28"/>
        </w:rPr>
        <w:t>при наличии</w:t>
      </w:r>
      <w:r>
        <w:rPr>
          <w:rFonts w:ascii="Times New Roman" w:hAnsi="Times New Roman" w:cs="Times New Roman"/>
          <w:sz w:val="28"/>
          <w:szCs w:val="28"/>
        </w:rPr>
        <w:t>);</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рекомендации лиц, указанных в п. 5.2.1 настоящего положения (в случае выдвижения граждан для включения в муниципальный резерв по рекомендации данных лиц);</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Pr>
          <w:rFonts w:ascii="Times New Roman" w:hAnsi="Times New Roman" w:cs="Times New Roman"/>
          <w:i/>
          <w:sz w:val="28"/>
          <w:szCs w:val="28"/>
        </w:rPr>
        <w:t>при наличии</w:t>
      </w:r>
      <w:r>
        <w:rPr>
          <w:rFonts w:ascii="Times New Roman" w:hAnsi="Times New Roman" w:cs="Times New Roman"/>
          <w:sz w:val="28"/>
          <w:szCs w:val="28"/>
        </w:rPr>
        <w:t>);</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Pr>
          <w:rFonts w:ascii="Times New Roman" w:hAnsi="Times New Roman" w:cs="Times New Roman"/>
          <w:sz w:val="28"/>
          <w:szCs w:val="28"/>
        </w:rPr>
        <w:br/>
        <w:t>в целях формирования муниципального резерва (приложение № 5).</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5.5.3. Срок предоставления документов, указанных в п. 5.5.2 настоящего положения,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5.5.4. На основании предоставленных документов специалист по кадровой работе в течение 30 дней осуществляет проверку полноты и достоверности предоставленных кандидатами документов.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5.6.1. Для оценки кандидата применяются критерии и методы, предусмотренные в разделе 6 настоящего Положения.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5.7. На третьем этапе не позднее 7 апреля проводится заседание Комиссии. </w:t>
      </w:r>
      <w:r>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 включении кандидата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об отказе во включении кандидата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5.8. На основании решений по каждому из кандидатов Комиссией формируется список резервистов. </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5.9. Информация о резервистах размещается в открытом доступе </w:t>
      </w:r>
      <w:r>
        <w:rPr>
          <w:rFonts w:ascii="Times New Roman" w:hAnsi="Times New Roman" w:cs="Times New Roman"/>
          <w:sz w:val="28"/>
          <w:szCs w:val="28"/>
        </w:rPr>
        <w:br/>
        <w:t xml:space="preserve">на официальном сайте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в информационно-телекоммуникационной сети «Интернет».</w:t>
      </w:r>
    </w:p>
    <w:p w:rsidR="00651E6B" w:rsidRDefault="00651E6B" w:rsidP="00651E6B">
      <w:pPr>
        <w:jc w:val="center"/>
        <w:rPr>
          <w:sz w:val="28"/>
          <w:szCs w:val="28"/>
        </w:rPr>
      </w:pPr>
    </w:p>
    <w:p w:rsidR="00651E6B" w:rsidRDefault="00651E6B" w:rsidP="00651E6B">
      <w:pPr>
        <w:jc w:val="center"/>
        <w:rPr>
          <w:sz w:val="28"/>
          <w:szCs w:val="28"/>
        </w:rPr>
      </w:pPr>
      <w:r>
        <w:rPr>
          <w:sz w:val="28"/>
          <w:szCs w:val="28"/>
        </w:rPr>
        <w:tab/>
        <w:t>6. Оценка кандидатов на включение 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 и личностных качеств кандидатов.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 К основным (формальным) критериям оценки относятся: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наличие гражданства Российской Федерации;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наличие высшего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возраст от 25 до 50 лет (предпочтительно);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Pr>
          <w:rFonts w:ascii="Times New Roman" w:hAnsi="Times New Roman" w:cs="Times New Roman"/>
          <w:sz w:val="28"/>
          <w:szCs w:val="28"/>
        </w:rPr>
        <w:br/>
        <w:t>и навыков, необходимых для замещения целевой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6.5.1. Анализ представленных кандидатом для включения в муниципальный резерв документов.</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 xml:space="preserve">Метод анализа документов заключается в осуществлении мероприятий </w:t>
      </w:r>
      <w:r>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6.5.2. Индивидуальное собеседование.</w:t>
      </w:r>
    </w:p>
    <w:p w:rsidR="00651E6B" w:rsidRDefault="00651E6B" w:rsidP="00651E6B">
      <w:pPr>
        <w:ind w:firstLine="567"/>
        <w:rPr>
          <w:sz w:val="28"/>
          <w:szCs w:val="28"/>
        </w:rPr>
      </w:pPr>
      <w:r>
        <w:rPr>
          <w:sz w:val="28"/>
          <w:szCs w:val="28"/>
        </w:rPr>
        <w:t xml:space="preserve">Индивидуальное собеседование проводится после тщательного изучения </w:t>
      </w:r>
      <w:r>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 умений, планах  их совершенствования, мотивах служебной деятельности, активности гражданской позиции и т.д.</w:t>
      </w:r>
    </w:p>
    <w:p w:rsidR="00651E6B" w:rsidRDefault="00651E6B" w:rsidP="00651E6B">
      <w:pPr>
        <w:tabs>
          <w:tab w:val="left" w:pos="540"/>
        </w:tabs>
        <w:ind w:firstLine="709"/>
        <w:jc w:val="both"/>
        <w:rPr>
          <w:spacing w:val="2"/>
          <w:sz w:val="28"/>
          <w:szCs w:val="28"/>
        </w:rPr>
      </w:pPr>
      <w:r>
        <w:rPr>
          <w:spacing w:val="2"/>
          <w:sz w:val="28"/>
          <w:szCs w:val="28"/>
        </w:rPr>
        <w:t xml:space="preserve"> Индивидуальное собеседование может оцениваться по 100 бальной шкале. </w:t>
      </w:r>
    </w:p>
    <w:p w:rsidR="00651E6B" w:rsidRDefault="00651E6B" w:rsidP="00651E6B">
      <w:pPr>
        <w:ind w:firstLine="709"/>
        <w:jc w:val="both"/>
        <w:rPr>
          <w:sz w:val="28"/>
          <w:szCs w:val="28"/>
        </w:rPr>
      </w:pPr>
      <w:r>
        <w:rPr>
          <w:sz w:val="28"/>
          <w:szCs w:val="28"/>
        </w:rPr>
        <w:t xml:space="preserve"> По результатам индивидуального собеседования членами Комиссии могут выставляться следующие оценки кандидату:</w:t>
      </w:r>
    </w:p>
    <w:p w:rsidR="00651E6B" w:rsidRDefault="00651E6B" w:rsidP="00651E6B">
      <w:pPr>
        <w:ind w:firstLine="709"/>
        <w:rPr>
          <w:sz w:val="28"/>
          <w:szCs w:val="28"/>
        </w:rPr>
      </w:pPr>
      <w:r>
        <w:rPr>
          <w:sz w:val="28"/>
          <w:szCs w:val="28"/>
        </w:rPr>
        <w:lastRenderedPageBreak/>
        <w:t xml:space="preserve">от 76 до 100 баллов – </w:t>
      </w:r>
      <w:r>
        <w:rPr>
          <w:rFonts w:eastAsia="MS Mincho"/>
          <w:sz w:val="28"/>
          <w:szCs w:val="28"/>
        </w:rPr>
        <w:t>превышает заявленные требования</w:t>
      </w:r>
      <w:r>
        <w:rPr>
          <w:sz w:val="28"/>
          <w:szCs w:val="28"/>
        </w:rPr>
        <w:t>;</w:t>
      </w:r>
    </w:p>
    <w:p w:rsidR="00651E6B" w:rsidRDefault="00651E6B" w:rsidP="00651E6B">
      <w:pPr>
        <w:ind w:firstLine="709"/>
        <w:jc w:val="both"/>
        <w:rPr>
          <w:sz w:val="28"/>
          <w:szCs w:val="28"/>
        </w:rPr>
      </w:pPr>
      <w:r>
        <w:rPr>
          <w:sz w:val="28"/>
          <w:szCs w:val="28"/>
        </w:rPr>
        <w:t xml:space="preserve">от 51 до 75 баллов – </w:t>
      </w:r>
      <w:r>
        <w:rPr>
          <w:rFonts w:eastAsia="MS Mincho"/>
          <w:sz w:val="28"/>
          <w:szCs w:val="28"/>
        </w:rPr>
        <w:t>полностью соответствует заявленным требованиям</w:t>
      </w:r>
      <w:r>
        <w:rPr>
          <w:sz w:val="28"/>
          <w:szCs w:val="28"/>
        </w:rPr>
        <w:t>;</w:t>
      </w:r>
    </w:p>
    <w:p w:rsidR="00651E6B" w:rsidRDefault="00651E6B" w:rsidP="00651E6B">
      <w:pPr>
        <w:ind w:firstLine="709"/>
        <w:rPr>
          <w:sz w:val="28"/>
          <w:szCs w:val="28"/>
        </w:rPr>
      </w:pPr>
      <w:r>
        <w:rPr>
          <w:sz w:val="28"/>
          <w:szCs w:val="28"/>
        </w:rPr>
        <w:t xml:space="preserve">от 26 до 50 баллов – </w:t>
      </w:r>
      <w:r>
        <w:rPr>
          <w:rFonts w:eastAsia="MS Mincho"/>
          <w:sz w:val="28"/>
          <w:szCs w:val="28"/>
        </w:rPr>
        <w:t>частично соответствует заявленным требованиям</w:t>
      </w:r>
      <w:r>
        <w:rPr>
          <w:sz w:val="28"/>
          <w:szCs w:val="28"/>
        </w:rPr>
        <w:t>;</w:t>
      </w:r>
    </w:p>
    <w:p w:rsidR="00651E6B" w:rsidRDefault="00651E6B" w:rsidP="00651E6B">
      <w:pPr>
        <w:ind w:firstLine="709"/>
        <w:rPr>
          <w:sz w:val="28"/>
          <w:szCs w:val="28"/>
        </w:rPr>
      </w:pPr>
      <w:r>
        <w:rPr>
          <w:sz w:val="28"/>
          <w:szCs w:val="28"/>
        </w:rPr>
        <w:t xml:space="preserve">от 0 до 25 баллов – </w:t>
      </w:r>
      <w:r>
        <w:rPr>
          <w:rFonts w:eastAsia="MS Mincho"/>
          <w:sz w:val="28"/>
          <w:szCs w:val="28"/>
        </w:rPr>
        <w:t>не соответствует заявленным требованиям</w:t>
      </w:r>
      <w:r>
        <w:rPr>
          <w:sz w:val="28"/>
          <w:szCs w:val="28"/>
        </w:rPr>
        <w:t>.</w:t>
      </w:r>
    </w:p>
    <w:p w:rsidR="00651E6B" w:rsidRDefault="00651E6B" w:rsidP="00651E6B">
      <w:pPr>
        <w:spacing w:before="30" w:after="30"/>
        <w:jc w:val="center"/>
        <w:rPr>
          <w:bCs/>
          <w:spacing w:val="2"/>
          <w:sz w:val="28"/>
          <w:szCs w:val="28"/>
        </w:rPr>
      </w:pPr>
    </w:p>
    <w:p w:rsidR="00651E6B" w:rsidRDefault="00651E6B" w:rsidP="00651E6B">
      <w:pPr>
        <w:spacing w:before="30" w:after="30"/>
        <w:jc w:val="center"/>
        <w:rPr>
          <w:bCs/>
          <w:spacing w:val="2"/>
          <w:sz w:val="28"/>
          <w:szCs w:val="28"/>
        </w:rPr>
      </w:pPr>
      <w:r>
        <w:rPr>
          <w:bCs/>
          <w:spacing w:val="2"/>
          <w:sz w:val="28"/>
          <w:szCs w:val="28"/>
        </w:rPr>
        <w:t xml:space="preserve">ПЕРЕЧЕНЬ ВОПРОСОВ </w:t>
      </w:r>
    </w:p>
    <w:p w:rsidR="00651E6B" w:rsidRDefault="00651E6B" w:rsidP="00651E6B">
      <w:pPr>
        <w:spacing w:before="30" w:after="30"/>
        <w:jc w:val="center"/>
        <w:rPr>
          <w:spacing w:val="2"/>
          <w:sz w:val="28"/>
          <w:szCs w:val="28"/>
        </w:rPr>
      </w:pPr>
      <w:r>
        <w:rPr>
          <w:bCs/>
          <w:spacing w:val="2"/>
          <w:sz w:val="28"/>
          <w:szCs w:val="28"/>
        </w:rPr>
        <w:t>при индивидуальном собеседовании</w:t>
      </w:r>
      <w:r>
        <w:rPr>
          <w:spacing w:val="2"/>
          <w:sz w:val="28"/>
          <w:szCs w:val="28"/>
        </w:rPr>
        <w:t xml:space="preserve"> </w:t>
      </w:r>
    </w:p>
    <w:p w:rsidR="00651E6B" w:rsidRDefault="00651E6B" w:rsidP="00651E6B">
      <w:pPr>
        <w:tabs>
          <w:tab w:val="left" w:pos="1134"/>
          <w:tab w:val="left" w:pos="2977"/>
        </w:tabs>
        <w:ind w:firstLine="720"/>
        <w:jc w:val="both"/>
        <w:rPr>
          <w:sz w:val="28"/>
          <w:szCs w:val="20"/>
        </w:rPr>
      </w:pPr>
      <w:r>
        <w:rPr>
          <w:sz w:val="28"/>
          <w:szCs w:val="20"/>
        </w:rPr>
        <w:t>     </w:t>
      </w:r>
    </w:p>
    <w:p w:rsidR="00651E6B" w:rsidRDefault="00651E6B" w:rsidP="00651E6B">
      <w:pPr>
        <w:tabs>
          <w:tab w:val="left" w:pos="1134"/>
          <w:tab w:val="left" w:pos="2977"/>
        </w:tabs>
        <w:ind w:firstLine="720"/>
        <w:jc w:val="both"/>
        <w:rPr>
          <w:sz w:val="28"/>
          <w:szCs w:val="20"/>
        </w:rPr>
      </w:pPr>
      <w:r>
        <w:rPr>
          <w:sz w:val="28"/>
          <w:szCs w:val="20"/>
        </w:rPr>
        <w:t>1. Почему Вы дали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4. Расскажите о Ваших знаниях, профессиональных навыках, опыте руководящей работы.</w:t>
      </w:r>
    </w:p>
    <w:p w:rsidR="00651E6B" w:rsidRDefault="00651E6B" w:rsidP="00651E6B">
      <w:pPr>
        <w:ind w:firstLine="720"/>
        <w:jc w:val="both"/>
        <w:rPr>
          <w:spacing w:val="2"/>
          <w:sz w:val="28"/>
          <w:szCs w:val="28"/>
        </w:rPr>
      </w:pPr>
      <w:r>
        <w:rPr>
          <w:spacing w:val="2"/>
          <w:sz w:val="28"/>
          <w:szCs w:val="28"/>
        </w:rPr>
        <w:t>5. Какие должностные обязанности Вы выполняли?</w:t>
      </w:r>
    </w:p>
    <w:p w:rsidR="00651E6B" w:rsidRDefault="00651E6B" w:rsidP="00651E6B">
      <w:pPr>
        <w:ind w:firstLine="720"/>
        <w:jc w:val="both"/>
        <w:rPr>
          <w:spacing w:val="2"/>
          <w:sz w:val="28"/>
          <w:szCs w:val="28"/>
        </w:rPr>
      </w:pPr>
      <w:r>
        <w:rPr>
          <w:spacing w:val="2"/>
          <w:sz w:val="28"/>
          <w:szCs w:val="28"/>
        </w:rPr>
        <w:t>6. Какие у Вас сложились отношения с коллективом, вышестоящим руководством на сегодняшнем месте работе?</w:t>
      </w:r>
    </w:p>
    <w:p w:rsidR="00651E6B" w:rsidRDefault="00651E6B" w:rsidP="00651E6B">
      <w:pPr>
        <w:ind w:firstLine="720"/>
        <w:jc w:val="both"/>
        <w:rPr>
          <w:spacing w:val="2"/>
          <w:sz w:val="28"/>
          <w:szCs w:val="28"/>
        </w:rPr>
      </w:pPr>
      <w:r>
        <w:rPr>
          <w:spacing w:val="2"/>
          <w:sz w:val="28"/>
          <w:szCs w:val="28"/>
        </w:rPr>
        <w:t>7. Получали ли Вы ранее предложения о смене Вашего сегодняшнего места работы?</w:t>
      </w:r>
    </w:p>
    <w:p w:rsidR="00651E6B" w:rsidRDefault="00651E6B" w:rsidP="00651E6B">
      <w:pPr>
        <w:ind w:firstLine="720"/>
        <w:jc w:val="both"/>
        <w:rPr>
          <w:spacing w:val="2"/>
          <w:sz w:val="28"/>
          <w:szCs w:val="28"/>
        </w:rPr>
      </w:pPr>
      <w:r>
        <w:rPr>
          <w:spacing w:val="2"/>
          <w:sz w:val="28"/>
          <w:szCs w:val="28"/>
        </w:rPr>
        <w:t xml:space="preserve">8. На какую зарплату в будущем Вы рассчитываете? </w:t>
      </w:r>
    </w:p>
    <w:p w:rsidR="00651E6B" w:rsidRDefault="00651E6B" w:rsidP="00651E6B">
      <w:pPr>
        <w:ind w:firstLine="720"/>
        <w:jc w:val="both"/>
        <w:rPr>
          <w:spacing w:val="2"/>
          <w:sz w:val="28"/>
          <w:szCs w:val="28"/>
        </w:rPr>
      </w:pPr>
      <w:r>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651E6B" w:rsidRDefault="00651E6B" w:rsidP="00651E6B">
      <w:pPr>
        <w:ind w:firstLine="720"/>
        <w:jc w:val="both"/>
        <w:rPr>
          <w:spacing w:val="2"/>
          <w:sz w:val="28"/>
          <w:szCs w:val="28"/>
        </w:rPr>
      </w:pPr>
      <w:r>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651E6B" w:rsidRDefault="00651E6B" w:rsidP="00651E6B">
      <w:pPr>
        <w:ind w:firstLine="720"/>
        <w:jc w:val="both"/>
        <w:rPr>
          <w:spacing w:val="2"/>
          <w:sz w:val="28"/>
          <w:szCs w:val="28"/>
        </w:rPr>
      </w:pPr>
      <w:r>
        <w:rPr>
          <w:spacing w:val="2"/>
          <w:sz w:val="28"/>
          <w:szCs w:val="28"/>
        </w:rPr>
        <w:t>11.</w:t>
      </w:r>
      <w:r>
        <w:rPr>
          <w:spacing w:val="2"/>
          <w:sz w:val="28"/>
          <w:szCs w:val="28"/>
          <w:lang w:val="en-US"/>
        </w:rPr>
        <w:t> </w:t>
      </w:r>
      <w:r>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651E6B" w:rsidRDefault="00651E6B" w:rsidP="00651E6B">
      <w:pPr>
        <w:ind w:firstLine="720"/>
        <w:jc w:val="both"/>
        <w:rPr>
          <w:spacing w:val="2"/>
          <w:sz w:val="28"/>
          <w:szCs w:val="28"/>
        </w:rPr>
      </w:pPr>
      <w:r>
        <w:rPr>
          <w:spacing w:val="2"/>
          <w:sz w:val="28"/>
          <w:szCs w:val="28"/>
        </w:rPr>
        <w:t>12. Расскажите о Ваших самых важных достижениях, успехах в профессиональной деятельности за последние 3 года.</w:t>
      </w:r>
    </w:p>
    <w:p w:rsidR="00651E6B" w:rsidRDefault="00651E6B" w:rsidP="00651E6B">
      <w:pPr>
        <w:ind w:firstLine="720"/>
        <w:jc w:val="both"/>
        <w:rPr>
          <w:spacing w:val="2"/>
          <w:sz w:val="28"/>
          <w:szCs w:val="28"/>
        </w:rPr>
      </w:pPr>
    </w:p>
    <w:p w:rsidR="00651E6B" w:rsidRDefault="00651E6B" w:rsidP="00651E6B">
      <w:pPr>
        <w:ind w:firstLine="720"/>
        <w:jc w:val="both"/>
        <w:rPr>
          <w:spacing w:val="2"/>
          <w:sz w:val="28"/>
          <w:szCs w:val="28"/>
        </w:rPr>
      </w:pPr>
      <w:r>
        <w:rPr>
          <w:spacing w:val="2"/>
          <w:sz w:val="28"/>
          <w:szCs w:val="28"/>
        </w:rPr>
        <w:t xml:space="preserve">13. Что бы Вы отнесли к разряду Ваших неудач в профессиональной деятельности? </w:t>
      </w:r>
    </w:p>
    <w:p w:rsidR="00651E6B" w:rsidRDefault="00651E6B" w:rsidP="00651E6B">
      <w:pPr>
        <w:ind w:firstLine="720"/>
        <w:jc w:val="both"/>
        <w:rPr>
          <w:spacing w:val="2"/>
          <w:sz w:val="28"/>
          <w:szCs w:val="28"/>
        </w:rPr>
      </w:pPr>
      <w:r>
        <w:rPr>
          <w:spacing w:val="2"/>
          <w:sz w:val="28"/>
          <w:szCs w:val="28"/>
        </w:rPr>
        <w:t xml:space="preserve">14. Занимаетесь ли Вы самообразованием? </w:t>
      </w:r>
    </w:p>
    <w:p w:rsidR="00651E6B" w:rsidRDefault="00651E6B" w:rsidP="00651E6B">
      <w:pPr>
        <w:ind w:firstLine="720"/>
        <w:jc w:val="both"/>
        <w:rPr>
          <w:spacing w:val="2"/>
          <w:sz w:val="28"/>
          <w:szCs w:val="28"/>
        </w:rPr>
      </w:pPr>
      <w:r>
        <w:rPr>
          <w:spacing w:val="2"/>
          <w:sz w:val="28"/>
          <w:szCs w:val="28"/>
        </w:rPr>
        <w:t>15. Каковы, на Ваш взгляд, Ваши сильные стороны характера?</w:t>
      </w:r>
    </w:p>
    <w:p w:rsidR="00651E6B" w:rsidRDefault="00651E6B" w:rsidP="00651E6B">
      <w:pPr>
        <w:ind w:firstLine="720"/>
        <w:jc w:val="both"/>
        <w:rPr>
          <w:spacing w:val="2"/>
          <w:sz w:val="28"/>
          <w:szCs w:val="28"/>
        </w:rPr>
      </w:pPr>
      <w:r>
        <w:rPr>
          <w:spacing w:val="2"/>
          <w:sz w:val="28"/>
          <w:szCs w:val="28"/>
        </w:rPr>
        <w:lastRenderedPageBreak/>
        <w:t>16. Каковы, на Ваш взгляд,  Ваши слабые стороны характера?</w:t>
      </w:r>
    </w:p>
    <w:p w:rsidR="00651E6B" w:rsidRDefault="00651E6B" w:rsidP="00651E6B">
      <w:pPr>
        <w:ind w:firstLine="720"/>
        <w:jc w:val="both"/>
        <w:rPr>
          <w:spacing w:val="2"/>
          <w:sz w:val="28"/>
          <w:szCs w:val="28"/>
        </w:rPr>
      </w:pP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6.5.3. Проведение тестирования:</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Психологическое тестирование. Тестирование необходимо проводить </w:t>
      </w:r>
      <w:r>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Профессиональное тестирование. Тестирование целесообразно проводить </w:t>
      </w:r>
      <w:r>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651E6B" w:rsidRDefault="00651E6B" w:rsidP="00651E6B">
      <w:pPr>
        <w:ind w:firstLine="709"/>
        <w:jc w:val="both"/>
        <w:rPr>
          <w:sz w:val="28"/>
          <w:szCs w:val="28"/>
        </w:rPr>
      </w:pPr>
      <w:r>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651E6B" w:rsidRDefault="00651E6B" w:rsidP="00651E6B">
      <w:pPr>
        <w:autoSpaceDE w:val="0"/>
        <w:autoSpaceDN w:val="0"/>
        <w:adjustRightInd w:val="0"/>
        <w:ind w:firstLine="709"/>
        <w:jc w:val="both"/>
        <w:rPr>
          <w:sz w:val="28"/>
          <w:szCs w:val="28"/>
        </w:rPr>
      </w:pPr>
      <w:r>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651E6B" w:rsidRDefault="00651E6B" w:rsidP="00651E6B">
      <w:pPr>
        <w:autoSpaceDE w:val="0"/>
        <w:autoSpaceDN w:val="0"/>
        <w:adjustRightInd w:val="0"/>
        <w:ind w:firstLine="709"/>
        <w:jc w:val="both"/>
        <w:rPr>
          <w:sz w:val="28"/>
          <w:szCs w:val="28"/>
        </w:rPr>
      </w:pPr>
      <w:r>
        <w:rPr>
          <w:sz w:val="28"/>
          <w:szCs w:val="28"/>
        </w:rPr>
        <w:t>Выполнение тестового задания может оцениваться Комиссией по 100 бальной шкале:</w:t>
      </w:r>
    </w:p>
    <w:p w:rsidR="00651E6B" w:rsidRDefault="00651E6B" w:rsidP="00651E6B">
      <w:pPr>
        <w:autoSpaceDE w:val="0"/>
        <w:autoSpaceDN w:val="0"/>
        <w:adjustRightInd w:val="0"/>
        <w:ind w:firstLine="709"/>
        <w:jc w:val="both"/>
        <w:rPr>
          <w:sz w:val="28"/>
          <w:szCs w:val="28"/>
        </w:rPr>
      </w:pPr>
      <w:r>
        <w:rPr>
          <w:sz w:val="28"/>
          <w:szCs w:val="28"/>
        </w:rPr>
        <w:t xml:space="preserve"> за 25% правильных ответов – 25 баллов;</w:t>
      </w:r>
    </w:p>
    <w:p w:rsidR="00651E6B" w:rsidRDefault="00651E6B" w:rsidP="00651E6B">
      <w:pPr>
        <w:autoSpaceDE w:val="0"/>
        <w:autoSpaceDN w:val="0"/>
        <w:adjustRightInd w:val="0"/>
        <w:ind w:firstLine="709"/>
        <w:jc w:val="both"/>
        <w:rPr>
          <w:sz w:val="28"/>
          <w:szCs w:val="28"/>
        </w:rPr>
      </w:pPr>
      <w:r>
        <w:rPr>
          <w:sz w:val="28"/>
          <w:szCs w:val="28"/>
        </w:rPr>
        <w:t xml:space="preserve"> за 26-50% правильных ответов – 50 баллов;</w:t>
      </w:r>
    </w:p>
    <w:p w:rsidR="00651E6B" w:rsidRDefault="00651E6B" w:rsidP="00651E6B">
      <w:pPr>
        <w:autoSpaceDE w:val="0"/>
        <w:autoSpaceDN w:val="0"/>
        <w:adjustRightInd w:val="0"/>
        <w:ind w:firstLine="709"/>
        <w:jc w:val="both"/>
        <w:rPr>
          <w:sz w:val="28"/>
          <w:szCs w:val="28"/>
        </w:rPr>
      </w:pPr>
      <w:r>
        <w:rPr>
          <w:sz w:val="28"/>
          <w:szCs w:val="28"/>
        </w:rPr>
        <w:t xml:space="preserve"> за 51-75% правильных ответов – 75 баллов;</w:t>
      </w:r>
    </w:p>
    <w:p w:rsidR="00651E6B" w:rsidRDefault="00651E6B" w:rsidP="00651E6B">
      <w:pPr>
        <w:autoSpaceDE w:val="0"/>
        <w:autoSpaceDN w:val="0"/>
        <w:adjustRightInd w:val="0"/>
        <w:ind w:firstLine="709"/>
        <w:jc w:val="both"/>
        <w:rPr>
          <w:sz w:val="28"/>
          <w:szCs w:val="28"/>
        </w:rPr>
      </w:pPr>
      <w:r>
        <w:rPr>
          <w:sz w:val="28"/>
          <w:szCs w:val="28"/>
        </w:rPr>
        <w:t xml:space="preserve"> за 76-100% правильных ответов – 100 баллов.</w:t>
      </w:r>
    </w:p>
    <w:p w:rsidR="00651E6B" w:rsidRDefault="00651E6B" w:rsidP="00651E6B">
      <w:pPr>
        <w:pStyle w:val="a3"/>
        <w:tabs>
          <w:tab w:val="left" w:pos="540"/>
        </w:tabs>
        <w:ind w:firstLine="567"/>
        <w:jc w:val="both"/>
        <w:rPr>
          <w:rFonts w:ascii="Times New Roman" w:hAnsi="Times New Roman" w:cs="Times New Roman"/>
          <w:color w:val="auto"/>
        </w:rPr>
      </w:pP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6.5.4. Проведение групповых дискуссий.</w:t>
      </w:r>
    </w:p>
    <w:p w:rsidR="00651E6B" w:rsidRDefault="00651E6B" w:rsidP="00651E6B">
      <w:pPr>
        <w:pStyle w:val="a3"/>
        <w:tabs>
          <w:tab w:val="left" w:pos="540"/>
        </w:tabs>
        <w:spacing w:before="0" w:after="0"/>
        <w:ind w:firstLine="567"/>
        <w:jc w:val="both"/>
        <w:rPr>
          <w:rFonts w:ascii="Times New Roman" w:hAnsi="Times New Roman" w:cs="Times New Roman"/>
          <w:color w:val="auto"/>
        </w:rPr>
      </w:pPr>
    </w:p>
    <w:p w:rsidR="00651E6B" w:rsidRDefault="00651E6B" w:rsidP="00651E6B">
      <w:pPr>
        <w:pStyle w:val="a3"/>
        <w:spacing w:before="0" w:after="0"/>
        <w:ind w:firstLine="567"/>
        <w:jc w:val="both"/>
        <w:rPr>
          <w:rFonts w:ascii="Times New Roman" w:hAnsi="Times New Roman" w:cs="Times New Roman"/>
          <w:color w:val="auto"/>
        </w:rPr>
      </w:pPr>
      <w:r>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Pr>
          <w:rFonts w:ascii="Times New Roman" w:hAnsi="Times New Roman" w:cs="Times New Roman"/>
          <w:color w:val="auto"/>
        </w:rPr>
        <w:br/>
        <w:t xml:space="preserve">по целевой должности, для замещения которой кандидат дал согласие </w:t>
      </w:r>
      <w:r>
        <w:rPr>
          <w:rFonts w:ascii="Times New Roman" w:hAnsi="Times New Roman" w:cs="Times New Roman"/>
          <w:color w:val="auto"/>
        </w:rPr>
        <w:br/>
        <w:t>на рассмотрение и включение его кандидатуры в муниципальный резерв.</w:t>
      </w:r>
    </w:p>
    <w:p w:rsidR="00651E6B" w:rsidRDefault="00651E6B" w:rsidP="00651E6B">
      <w:pPr>
        <w:pStyle w:val="a3"/>
        <w:spacing w:before="0" w:after="0"/>
        <w:ind w:firstLine="567"/>
        <w:jc w:val="both"/>
        <w:rPr>
          <w:rFonts w:ascii="Times New Roman" w:hAnsi="Times New Roman" w:cs="Times New Roman"/>
          <w:color w:val="auto"/>
        </w:rPr>
      </w:pPr>
      <w:r>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Pr>
          <w:rFonts w:ascii="Times New Roman" w:hAnsi="Times New Roman" w:cs="Times New Roman"/>
          <w:color w:val="auto"/>
        </w:rPr>
        <w:t>модерации</w:t>
      </w:r>
      <w:proofErr w:type="spellEnd"/>
      <w:r>
        <w:rPr>
          <w:rFonts w:ascii="Times New Roman" w:hAnsi="Times New Roman" w:cs="Times New Roman"/>
          <w:color w:val="auto"/>
        </w:rPr>
        <w:t>.</w:t>
      </w:r>
    </w:p>
    <w:p w:rsidR="00651E6B" w:rsidRDefault="00651E6B" w:rsidP="00651E6B">
      <w:pPr>
        <w:tabs>
          <w:tab w:val="left" w:pos="540"/>
        </w:tabs>
        <w:ind w:firstLine="709"/>
        <w:jc w:val="both"/>
        <w:rPr>
          <w:spacing w:val="2"/>
          <w:sz w:val="28"/>
          <w:szCs w:val="28"/>
        </w:rPr>
      </w:pPr>
      <w:r>
        <w:rPr>
          <w:spacing w:val="2"/>
          <w:sz w:val="28"/>
          <w:szCs w:val="28"/>
        </w:rPr>
        <w:t xml:space="preserve"> Данный метод оценки дает возможность выявить наиболее самостоятельных, активных, информированных, логически рассуждающих, </w:t>
      </w:r>
      <w:r>
        <w:rPr>
          <w:spacing w:val="2"/>
          <w:sz w:val="28"/>
          <w:szCs w:val="28"/>
        </w:rPr>
        <w:lastRenderedPageBreak/>
        <w:t>обладающих необходимыми профессиональными и личностными качествами кандидатов.</w:t>
      </w:r>
    </w:p>
    <w:p w:rsidR="00651E6B" w:rsidRDefault="00651E6B" w:rsidP="00651E6B">
      <w:pPr>
        <w:ind w:firstLine="709"/>
        <w:jc w:val="both"/>
        <w:rPr>
          <w:spacing w:val="2"/>
          <w:sz w:val="28"/>
          <w:szCs w:val="28"/>
        </w:rPr>
      </w:pPr>
      <w:r>
        <w:rPr>
          <w:spacing w:val="2"/>
          <w:sz w:val="28"/>
          <w:szCs w:val="28"/>
        </w:rPr>
        <w:t> Участие кандидата в проведении групповой дискуссии может оцениваться по 100 бальной шкале.</w:t>
      </w:r>
    </w:p>
    <w:p w:rsidR="00651E6B" w:rsidRDefault="00651E6B" w:rsidP="00651E6B">
      <w:pPr>
        <w:tabs>
          <w:tab w:val="left" w:pos="540"/>
        </w:tabs>
        <w:autoSpaceDE w:val="0"/>
        <w:autoSpaceDN w:val="0"/>
        <w:adjustRightInd w:val="0"/>
        <w:ind w:firstLine="709"/>
        <w:jc w:val="both"/>
        <w:rPr>
          <w:sz w:val="28"/>
          <w:szCs w:val="28"/>
        </w:rPr>
      </w:pPr>
      <w:r>
        <w:rPr>
          <w:sz w:val="28"/>
          <w:szCs w:val="28"/>
        </w:rPr>
        <w:t xml:space="preserve"> Результаты дискуссии оцениваются членами Комиссии:</w:t>
      </w:r>
    </w:p>
    <w:p w:rsidR="00651E6B" w:rsidRDefault="00651E6B" w:rsidP="00651E6B">
      <w:pPr>
        <w:autoSpaceDE w:val="0"/>
        <w:autoSpaceDN w:val="0"/>
        <w:adjustRightInd w:val="0"/>
        <w:ind w:firstLine="709"/>
        <w:jc w:val="both"/>
        <w:rPr>
          <w:sz w:val="28"/>
          <w:szCs w:val="28"/>
        </w:rPr>
      </w:pPr>
      <w:r>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651E6B" w:rsidRDefault="00651E6B" w:rsidP="00651E6B">
      <w:pPr>
        <w:autoSpaceDE w:val="0"/>
        <w:autoSpaceDN w:val="0"/>
        <w:adjustRightInd w:val="0"/>
        <w:ind w:firstLine="709"/>
        <w:jc w:val="both"/>
        <w:rPr>
          <w:sz w:val="28"/>
          <w:szCs w:val="28"/>
        </w:rPr>
      </w:pPr>
      <w:r>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651E6B" w:rsidRDefault="00651E6B" w:rsidP="00651E6B">
      <w:pPr>
        <w:autoSpaceDE w:val="0"/>
        <w:autoSpaceDN w:val="0"/>
        <w:adjustRightInd w:val="0"/>
        <w:ind w:firstLine="709"/>
        <w:jc w:val="both"/>
        <w:rPr>
          <w:sz w:val="28"/>
          <w:szCs w:val="28"/>
        </w:rPr>
      </w:pPr>
      <w:r>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651E6B" w:rsidRDefault="00651E6B" w:rsidP="00651E6B">
      <w:pPr>
        <w:autoSpaceDE w:val="0"/>
        <w:autoSpaceDN w:val="0"/>
        <w:adjustRightInd w:val="0"/>
        <w:ind w:firstLine="709"/>
        <w:jc w:val="both"/>
        <w:rPr>
          <w:sz w:val="28"/>
          <w:szCs w:val="28"/>
        </w:rPr>
      </w:pPr>
      <w:r>
        <w:rPr>
          <w:sz w:val="28"/>
          <w:szCs w:val="28"/>
        </w:rPr>
        <w:t>от 0 до 25 баллов,</w:t>
      </w:r>
      <w:r>
        <w:rPr>
          <w:rFonts w:ascii="Arial" w:hAnsi="Arial" w:cs="Arial"/>
          <w:sz w:val="28"/>
          <w:szCs w:val="28"/>
        </w:rPr>
        <w:t xml:space="preserve"> </w:t>
      </w:r>
      <w:r>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651E6B" w:rsidRDefault="00651E6B" w:rsidP="00651E6B">
      <w:pPr>
        <w:autoSpaceDE w:val="0"/>
        <w:autoSpaceDN w:val="0"/>
        <w:adjustRightInd w:val="0"/>
        <w:ind w:firstLine="540"/>
        <w:jc w:val="both"/>
        <w:rPr>
          <w:sz w:val="28"/>
          <w:szCs w:val="28"/>
        </w:rPr>
      </w:pP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6.5.5. Написание эссе.</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Метод написания эссе заключается в представлении творческой работы </w:t>
      </w:r>
      <w:r>
        <w:rPr>
          <w:rFonts w:ascii="Times New Roman" w:hAnsi="Times New Roman" w:cs="Times New Roman"/>
          <w:color w:val="auto"/>
        </w:rPr>
        <w:br/>
        <w:t>по предложенной теме.</w:t>
      </w:r>
    </w:p>
    <w:p w:rsidR="00651E6B" w:rsidRDefault="00651E6B" w:rsidP="00651E6B">
      <w:pPr>
        <w:tabs>
          <w:tab w:val="left" w:pos="540"/>
        </w:tabs>
        <w:ind w:firstLine="567"/>
        <w:jc w:val="both"/>
        <w:rPr>
          <w:sz w:val="28"/>
          <w:szCs w:val="28"/>
        </w:rPr>
      </w:pPr>
      <w:r>
        <w:rPr>
          <w:sz w:val="28"/>
          <w:szCs w:val="28"/>
        </w:rPr>
        <w:t xml:space="preserve">6.6. При оценке профессиональных качеств кандидатов Комиссия исходит </w:t>
      </w:r>
      <w:r>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651E6B" w:rsidRDefault="00651E6B" w:rsidP="00651E6B">
      <w:pPr>
        <w:tabs>
          <w:tab w:val="left" w:pos="540"/>
        </w:tabs>
        <w:ind w:firstLine="567"/>
        <w:jc w:val="both"/>
        <w:rPr>
          <w:sz w:val="28"/>
          <w:szCs w:val="28"/>
        </w:rPr>
      </w:pPr>
      <w:r>
        <w:rPr>
          <w:sz w:val="28"/>
          <w:szCs w:val="28"/>
        </w:rPr>
        <w:t>6.7. К кандидату применяются методы оценки по выбору Комиссии. Применение всех перечисленных в пункте 6.5. настоящего положения методов оценки не является обязательным. Допускается применение иных методов, не противоречащих действующему законодательству.</w:t>
      </w:r>
    </w:p>
    <w:p w:rsidR="00651E6B" w:rsidRDefault="00651E6B" w:rsidP="00651E6B">
      <w:pPr>
        <w:ind w:firstLine="709"/>
        <w:jc w:val="both"/>
        <w:rPr>
          <w:spacing w:val="2"/>
          <w:sz w:val="28"/>
          <w:szCs w:val="28"/>
        </w:rPr>
      </w:pPr>
      <w:r>
        <w:rPr>
          <w:spacing w:val="2"/>
          <w:sz w:val="28"/>
          <w:szCs w:val="28"/>
        </w:rPr>
        <w:lastRenderedPageBreak/>
        <w:t>Требования к тексту:</w:t>
      </w:r>
    </w:p>
    <w:p w:rsidR="00651E6B" w:rsidRDefault="00651E6B" w:rsidP="00651E6B">
      <w:pPr>
        <w:ind w:firstLine="709"/>
        <w:jc w:val="both"/>
        <w:rPr>
          <w:spacing w:val="2"/>
          <w:sz w:val="28"/>
          <w:szCs w:val="28"/>
        </w:rPr>
      </w:pPr>
      <w:r>
        <w:rPr>
          <w:spacing w:val="2"/>
          <w:sz w:val="28"/>
          <w:szCs w:val="28"/>
        </w:rPr>
        <w:t>объем текста от 3 до 10 страниц;</w:t>
      </w:r>
    </w:p>
    <w:p w:rsidR="00651E6B" w:rsidRDefault="00651E6B" w:rsidP="00651E6B">
      <w:pPr>
        <w:ind w:firstLine="709"/>
        <w:jc w:val="both"/>
        <w:rPr>
          <w:spacing w:val="2"/>
          <w:sz w:val="28"/>
          <w:szCs w:val="28"/>
        </w:rPr>
      </w:pPr>
      <w:r>
        <w:rPr>
          <w:spacing w:val="2"/>
          <w:sz w:val="28"/>
          <w:szCs w:val="28"/>
        </w:rPr>
        <w:t xml:space="preserve">шрифт 14, </w:t>
      </w:r>
      <w:proofErr w:type="spellStart"/>
      <w:r>
        <w:rPr>
          <w:spacing w:val="2"/>
          <w:sz w:val="28"/>
          <w:szCs w:val="28"/>
        </w:rPr>
        <w:t>Times</w:t>
      </w:r>
      <w:proofErr w:type="spellEnd"/>
      <w:r>
        <w:rPr>
          <w:spacing w:val="2"/>
          <w:sz w:val="28"/>
          <w:szCs w:val="28"/>
        </w:rPr>
        <w:t xml:space="preserve"> </w:t>
      </w:r>
      <w:proofErr w:type="spellStart"/>
      <w:r>
        <w:rPr>
          <w:spacing w:val="2"/>
          <w:sz w:val="28"/>
          <w:szCs w:val="28"/>
        </w:rPr>
        <w:t>New</w:t>
      </w:r>
      <w:proofErr w:type="spellEnd"/>
      <w:r>
        <w:rPr>
          <w:spacing w:val="2"/>
          <w:sz w:val="28"/>
          <w:szCs w:val="28"/>
        </w:rPr>
        <w:t xml:space="preserve"> </w:t>
      </w:r>
      <w:proofErr w:type="spellStart"/>
      <w:r>
        <w:rPr>
          <w:spacing w:val="2"/>
          <w:sz w:val="28"/>
          <w:szCs w:val="28"/>
        </w:rPr>
        <w:t>Roman</w:t>
      </w:r>
      <w:proofErr w:type="spellEnd"/>
      <w:r>
        <w:rPr>
          <w:spacing w:val="2"/>
          <w:sz w:val="28"/>
          <w:szCs w:val="28"/>
        </w:rPr>
        <w:t xml:space="preserve"> через 1,5 интервала;</w:t>
      </w:r>
    </w:p>
    <w:p w:rsidR="00651E6B" w:rsidRDefault="00651E6B" w:rsidP="00651E6B">
      <w:pPr>
        <w:ind w:firstLine="709"/>
        <w:jc w:val="both"/>
        <w:rPr>
          <w:spacing w:val="2"/>
          <w:sz w:val="28"/>
          <w:szCs w:val="28"/>
        </w:rPr>
      </w:pPr>
      <w:r>
        <w:rPr>
          <w:spacing w:val="2"/>
          <w:sz w:val="28"/>
          <w:szCs w:val="28"/>
        </w:rPr>
        <w:t>наличие стандартных ссылок на использованные источники литературы.</w:t>
      </w:r>
    </w:p>
    <w:p w:rsidR="00651E6B" w:rsidRDefault="00651E6B" w:rsidP="00651E6B">
      <w:pPr>
        <w:ind w:firstLine="709"/>
        <w:jc w:val="both"/>
        <w:rPr>
          <w:spacing w:val="2"/>
          <w:sz w:val="28"/>
          <w:szCs w:val="28"/>
        </w:rPr>
      </w:pPr>
      <w:r>
        <w:rPr>
          <w:spacing w:val="2"/>
          <w:sz w:val="28"/>
          <w:szCs w:val="28"/>
        </w:rPr>
        <w:t>Оценка работы производится по качеству и глубине изложения материала, полноте раскрытия вопроса.</w:t>
      </w:r>
    </w:p>
    <w:p w:rsidR="00651E6B" w:rsidRDefault="00651E6B" w:rsidP="00651E6B">
      <w:pPr>
        <w:ind w:firstLine="709"/>
        <w:rPr>
          <w:sz w:val="28"/>
          <w:szCs w:val="28"/>
        </w:rPr>
      </w:pPr>
      <w:r>
        <w:rPr>
          <w:sz w:val="28"/>
          <w:szCs w:val="28"/>
        </w:rPr>
        <w:t xml:space="preserve"> Работа может оцениваться членами Комиссии</w:t>
      </w:r>
      <w:r>
        <w:t xml:space="preserve"> </w:t>
      </w:r>
      <w:r>
        <w:rPr>
          <w:sz w:val="28"/>
          <w:szCs w:val="28"/>
        </w:rPr>
        <w:t>по 100 бальной шкале:</w:t>
      </w:r>
    </w:p>
    <w:p w:rsidR="00651E6B" w:rsidRDefault="00651E6B" w:rsidP="00651E6B">
      <w:pPr>
        <w:ind w:firstLine="709"/>
        <w:jc w:val="both"/>
        <w:rPr>
          <w:spacing w:val="2"/>
          <w:sz w:val="28"/>
          <w:szCs w:val="28"/>
        </w:rPr>
      </w:pPr>
      <w:r>
        <w:rPr>
          <w:spacing w:val="2"/>
          <w:sz w:val="28"/>
          <w:szCs w:val="28"/>
        </w:rPr>
        <w:t>от 76 до 100 баллов</w:t>
      </w:r>
      <w:r>
        <w:rPr>
          <w:rFonts w:ascii="Arial" w:hAnsi="Arial" w:cs="Arial"/>
          <w:spacing w:val="2"/>
          <w:sz w:val="28"/>
          <w:szCs w:val="28"/>
        </w:rPr>
        <w:t xml:space="preserve"> </w:t>
      </w:r>
      <w:r>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Pr>
          <w:color w:val="000000"/>
          <w:spacing w:val="2"/>
          <w:sz w:val="28"/>
          <w:szCs w:val="28"/>
        </w:rPr>
        <w:t>предложения по ее улучшению</w:t>
      </w:r>
      <w:r>
        <w:rPr>
          <w:spacing w:val="2"/>
          <w:sz w:val="28"/>
          <w:szCs w:val="28"/>
        </w:rPr>
        <w:t>, правильно использовал категории, понятия и термины;</w:t>
      </w:r>
    </w:p>
    <w:p w:rsidR="00651E6B" w:rsidRDefault="00651E6B" w:rsidP="00651E6B">
      <w:pPr>
        <w:ind w:firstLine="709"/>
        <w:jc w:val="both"/>
        <w:rPr>
          <w:sz w:val="28"/>
          <w:szCs w:val="28"/>
        </w:rPr>
      </w:pPr>
      <w:r>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651E6B" w:rsidRDefault="00651E6B" w:rsidP="00651E6B">
      <w:pPr>
        <w:ind w:firstLine="709"/>
        <w:jc w:val="both"/>
        <w:rPr>
          <w:sz w:val="28"/>
          <w:szCs w:val="28"/>
        </w:rPr>
      </w:pPr>
      <w:r>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t xml:space="preserve"> </w:t>
      </w:r>
      <w:r>
        <w:rPr>
          <w:sz w:val="28"/>
          <w:szCs w:val="28"/>
        </w:rPr>
        <w:t>в оценке</w:t>
      </w:r>
      <w:r>
        <w:t xml:space="preserve"> </w:t>
      </w:r>
      <w:r>
        <w:rPr>
          <w:sz w:val="28"/>
          <w:szCs w:val="28"/>
        </w:rPr>
        <w:t>социально-экономической ситуации в муниципальном образовании, не сформулировал предложения по ее улучшению;</w:t>
      </w:r>
    </w:p>
    <w:p w:rsidR="00651E6B" w:rsidRDefault="00651E6B" w:rsidP="00651E6B">
      <w:pPr>
        <w:ind w:firstLine="709"/>
        <w:jc w:val="both"/>
        <w:rPr>
          <w:sz w:val="28"/>
          <w:szCs w:val="28"/>
        </w:rPr>
      </w:pPr>
      <w:r>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651E6B" w:rsidRDefault="00651E6B" w:rsidP="00651E6B">
      <w:pPr>
        <w:tabs>
          <w:tab w:val="left" w:pos="360"/>
          <w:tab w:val="left" w:pos="540"/>
        </w:tabs>
        <w:ind w:firstLine="708"/>
        <w:rPr>
          <w:sz w:val="28"/>
          <w:szCs w:val="28"/>
        </w:rPr>
      </w:pPr>
    </w:p>
    <w:p w:rsidR="00651E6B" w:rsidRDefault="00651E6B" w:rsidP="00651E6B">
      <w:pPr>
        <w:jc w:val="center"/>
        <w:rPr>
          <w:sz w:val="28"/>
          <w:szCs w:val="28"/>
        </w:rPr>
      </w:pPr>
      <w:r>
        <w:rPr>
          <w:sz w:val="28"/>
          <w:szCs w:val="28"/>
        </w:rPr>
        <w:tab/>
        <w:t>7. Работа с резервистами</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7.3. Для реализации задач, указанных в пункте 7.1 настоящего положения, работа с резервистами может осуществляться по следующим направлениям:</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7.3.1. Мониторинг динамики развития личностно-профессиональных </w:t>
      </w:r>
      <w:r>
        <w:rPr>
          <w:rFonts w:ascii="Times New Roman" w:hAnsi="Times New Roman" w:cs="Times New Roman"/>
          <w:sz w:val="28"/>
          <w:szCs w:val="28"/>
        </w:rPr>
        <w:br/>
        <w:t>и управленческих ресурсов.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7.3.2. Стажировка.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Pr>
          <w:rFonts w:ascii="Times New Roman" w:hAnsi="Times New Roman" w:cs="Times New Roman"/>
          <w:sz w:val="28"/>
          <w:szCs w:val="28"/>
        </w:rPr>
        <w:br/>
        <w:t xml:space="preserve">для выполнения обязанностей по должности, на которую лицо включено </w:t>
      </w:r>
      <w:r>
        <w:rPr>
          <w:rFonts w:ascii="Times New Roman" w:hAnsi="Times New Roman" w:cs="Times New Roman"/>
          <w:sz w:val="28"/>
          <w:szCs w:val="28"/>
        </w:rPr>
        <w:br/>
        <w:t>в муниципальный резерв, и проверки его готовности к их исполнению.</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Основными видами стажировки являются: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временное исполнение обязанностей на должностях, соответствующих </w:t>
      </w:r>
      <w:r>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участие на безвозмездной основе в исполнении обязанностей по целевой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Pr>
          <w:rFonts w:ascii="Times New Roman" w:hAnsi="Times New Roman" w:cs="Times New Roman"/>
          <w:sz w:val="28"/>
          <w:szCs w:val="28"/>
        </w:rPr>
        <w:br/>
        <w:t>и учреждения.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Pr>
          <w:rFonts w:ascii="Times New Roman" w:hAnsi="Times New Roman" w:cs="Times New Roman"/>
          <w:sz w:val="28"/>
          <w:szCs w:val="28"/>
        </w:rPr>
        <w:br/>
        <w:t>и соблюдения установленных законодательством ограничений и запретов.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651E6B" w:rsidRDefault="00651E6B" w:rsidP="00651E6B">
      <w:pPr>
        <w:pStyle w:val="ConsPlusNormal"/>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7.3.4. Привлечение резервистов: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экспертной и аналитической работе;</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наставничеству;</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проектной деятельности; </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Pr>
          <w:rFonts w:ascii="Times New Roman" w:hAnsi="Times New Roman" w:cs="Times New Roman"/>
          <w:sz w:val="28"/>
          <w:szCs w:val="28"/>
        </w:rPr>
        <w:br/>
        <w:t>и учреждениями;</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публикациям научно-практических материалов и др.</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7.3.5. Самостоятельная теоретическая подготовка (обновление </w:t>
      </w:r>
      <w:r>
        <w:rPr>
          <w:rFonts w:ascii="Times New Roman" w:hAnsi="Times New Roman" w:cs="Times New Roman"/>
          <w:sz w:val="28"/>
          <w:szCs w:val="28"/>
        </w:rPr>
        <w:br/>
        <w:t xml:space="preserve">и пополнение знаний по отдельным направлениям и вопросам теории </w:t>
      </w:r>
      <w:r>
        <w:rPr>
          <w:rFonts w:ascii="Times New Roman" w:hAnsi="Times New Roman" w:cs="Times New Roman"/>
          <w:sz w:val="28"/>
          <w:szCs w:val="28"/>
        </w:rPr>
        <w:br/>
        <w:t>и практики муниципального управления).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7.3.6. Информационная и методическая поддержка резервистов.</w:t>
      </w:r>
    </w:p>
    <w:p w:rsidR="00651E6B" w:rsidRDefault="00651E6B" w:rsidP="00651E6B">
      <w:pPr>
        <w:autoSpaceDE w:val="0"/>
        <w:autoSpaceDN w:val="0"/>
        <w:adjustRightInd w:val="0"/>
        <w:ind w:firstLine="567"/>
        <w:jc w:val="both"/>
        <w:outlineLvl w:val="0"/>
        <w:rPr>
          <w:sz w:val="28"/>
          <w:szCs w:val="28"/>
        </w:rPr>
      </w:pPr>
      <w:r>
        <w:rPr>
          <w:sz w:val="28"/>
          <w:szCs w:val="28"/>
        </w:rPr>
        <w:t xml:space="preserve">7.4. Подготовка резервистов может осуществляться по иным направлениям, </w:t>
      </w:r>
      <w:r>
        <w:rPr>
          <w:sz w:val="28"/>
          <w:szCs w:val="28"/>
        </w:rPr>
        <w:br/>
        <w:t>не противоречащим действующему законодательству.</w:t>
      </w:r>
    </w:p>
    <w:p w:rsidR="00651E6B" w:rsidRDefault="00651E6B" w:rsidP="00651E6B">
      <w:pPr>
        <w:autoSpaceDE w:val="0"/>
        <w:autoSpaceDN w:val="0"/>
        <w:adjustRightInd w:val="0"/>
        <w:ind w:firstLine="567"/>
        <w:jc w:val="both"/>
        <w:outlineLvl w:val="0"/>
        <w:rPr>
          <w:sz w:val="28"/>
          <w:szCs w:val="28"/>
        </w:rPr>
      </w:pPr>
    </w:p>
    <w:p w:rsidR="00651E6B" w:rsidRDefault="00651E6B" w:rsidP="00651E6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Индивидуальный план профессионального развития резервиста</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pacing w:val="-4"/>
          <w:sz w:val="28"/>
          <w:szCs w:val="28"/>
        </w:rPr>
        <w:t>8.1. Подготовка резервистов осуществляется в соответствии с индивидуальными</w:t>
      </w:r>
      <w:r>
        <w:rPr>
          <w:rFonts w:ascii="Times New Roman" w:hAnsi="Times New Roman" w:cs="Times New Roman"/>
          <w:sz w:val="28"/>
          <w:szCs w:val="28"/>
        </w:rPr>
        <w:t xml:space="preserve"> планами профессионального развития (далее – индивидуальный план).</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Pr>
          <w:rFonts w:ascii="Times New Roman" w:hAnsi="Times New Roman" w:cs="Times New Roman"/>
        </w:rPr>
        <w:t xml:space="preserve"> </w:t>
      </w:r>
      <w:r>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8.3. Разработка индивидуальных планов осуществляется в соответствии </w:t>
      </w:r>
      <w:r>
        <w:rPr>
          <w:rFonts w:ascii="Times New Roman" w:hAnsi="Times New Roman" w:cs="Times New Roman"/>
          <w:sz w:val="28"/>
          <w:szCs w:val="28"/>
        </w:rPr>
        <w:br/>
        <w:t xml:space="preserve">с основными направлениями работы с резервистами, предусмотренными в разделе 7 настоящего положения. </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 специалиста по кадровой работе.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8.6. Индивидуальный план утверждает Глава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651E6B" w:rsidRDefault="00651E6B" w:rsidP="00651E6B">
      <w:pPr>
        <w:pStyle w:val="ConsPlusNormal"/>
        <w:widowControl/>
        <w:ind w:firstLine="540"/>
        <w:jc w:val="both"/>
        <w:rPr>
          <w:rFonts w:ascii="Times New Roman" w:hAnsi="Times New Roman" w:cs="Times New Roman"/>
          <w:sz w:val="28"/>
          <w:szCs w:val="28"/>
        </w:rPr>
      </w:pPr>
    </w:p>
    <w:p w:rsidR="00651E6B" w:rsidRDefault="00651E6B" w:rsidP="00651E6B">
      <w:pPr>
        <w:jc w:val="center"/>
        <w:rPr>
          <w:sz w:val="28"/>
          <w:szCs w:val="28"/>
        </w:rPr>
      </w:pPr>
      <w:r>
        <w:rPr>
          <w:sz w:val="28"/>
          <w:szCs w:val="28"/>
        </w:rPr>
        <w:tab/>
        <w:t>9. Основные функции специалиста по кадровой работе</w:t>
      </w:r>
      <w:r>
        <w:rPr>
          <w:sz w:val="28"/>
          <w:szCs w:val="28"/>
        </w:rPr>
        <w:br/>
        <w:t>по работе с муниципальным резервом</w:t>
      </w:r>
    </w:p>
    <w:p w:rsidR="00651E6B" w:rsidRDefault="00651E6B" w:rsidP="00651E6B">
      <w:pPr>
        <w:jc w:val="center"/>
        <w:rPr>
          <w:sz w:val="28"/>
          <w:szCs w:val="28"/>
        </w:rPr>
      </w:pPr>
    </w:p>
    <w:p w:rsidR="00651E6B" w:rsidRDefault="00651E6B" w:rsidP="00651E6B">
      <w:pPr>
        <w:autoSpaceDE w:val="0"/>
        <w:autoSpaceDN w:val="0"/>
        <w:adjustRightInd w:val="0"/>
        <w:ind w:firstLine="567"/>
        <w:jc w:val="both"/>
        <w:rPr>
          <w:sz w:val="28"/>
          <w:szCs w:val="28"/>
        </w:rPr>
      </w:pPr>
      <w:r>
        <w:rPr>
          <w:sz w:val="28"/>
          <w:szCs w:val="28"/>
        </w:rPr>
        <w:t>9.1. Специалист по кадровой работе осуществляет следующие функции по работе с муниципальным резервом:</w:t>
      </w:r>
    </w:p>
    <w:p w:rsidR="00651E6B" w:rsidRDefault="00651E6B" w:rsidP="00651E6B">
      <w:pPr>
        <w:autoSpaceDE w:val="0"/>
        <w:autoSpaceDN w:val="0"/>
        <w:adjustRightInd w:val="0"/>
        <w:ind w:firstLine="567"/>
        <w:jc w:val="both"/>
        <w:rPr>
          <w:sz w:val="28"/>
          <w:szCs w:val="28"/>
        </w:rPr>
      </w:pPr>
      <w:r>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651E6B" w:rsidRDefault="00651E6B" w:rsidP="00651E6B">
      <w:pPr>
        <w:autoSpaceDE w:val="0"/>
        <w:autoSpaceDN w:val="0"/>
        <w:adjustRightInd w:val="0"/>
        <w:ind w:firstLine="567"/>
        <w:jc w:val="both"/>
        <w:rPr>
          <w:sz w:val="28"/>
          <w:szCs w:val="28"/>
        </w:rPr>
      </w:pPr>
      <w:r>
        <w:rPr>
          <w:sz w:val="28"/>
          <w:szCs w:val="28"/>
        </w:rPr>
        <w:t>определение потребности в муниципальном резерве;</w:t>
      </w:r>
    </w:p>
    <w:p w:rsidR="00651E6B" w:rsidRDefault="00651E6B" w:rsidP="00651E6B">
      <w:pPr>
        <w:autoSpaceDE w:val="0"/>
        <w:autoSpaceDN w:val="0"/>
        <w:adjustRightInd w:val="0"/>
        <w:ind w:firstLine="567"/>
        <w:jc w:val="both"/>
        <w:rPr>
          <w:sz w:val="28"/>
          <w:szCs w:val="28"/>
        </w:rPr>
      </w:pPr>
      <w:r>
        <w:rPr>
          <w:sz w:val="28"/>
          <w:szCs w:val="28"/>
        </w:rPr>
        <w:t>взаимодействие с кадровой службой 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651E6B" w:rsidRDefault="00651E6B" w:rsidP="00651E6B">
      <w:pPr>
        <w:autoSpaceDE w:val="0"/>
        <w:autoSpaceDN w:val="0"/>
        <w:adjustRightInd w:val="0"/>
        <w:ind w:firstLine="567"/>
        <w:jc w:val="both"/>
        <w:rPr>
          <w:spacing w:val="-6"/>
          <w:sz w:val="28"/>
          <w:szCs w:val="28"/>
        </w:rPr>
      </w:pPr>
      <w:r>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651E6B" w:rsidRDefault="00651E6B" w:rsidP="00651E6B">
      <w:pPr>
        <w:autoSpaceDE w:val="0"/>
        <w:autoSpaceDN w:val="0"/>
        <w:adjustRightInd w:val="0"/>
        <w:ind w:firstLine="567"/>
        <w:jc w:val="both"/>
        <w:outlineLvl w:val="1"/>
        <w:rPr>
          <w:sz w:val="28"/>
          <w:szCs w:val="28"/>
        </w:rPr>
      </w:pPr>
      <w:r>
        <w:rPr>
          <w:sz w:val="28"/>
          <w:szCs w:val="28"/>
        </w:rPr>
        <w:lastRenderedPageBreak/>
        <w:t>консультирование по вопросам участия в муниципальном резерве;</w:t>
      </w:r>
    </w:p>
    <w:p w:rsidR="00651E6B" w:rsidRDefault="00651E6B" w:rsidP="00651E6B">
      <w:pPr>
        <w:autoSpaceDE w:val="0"/>
        <w:autoSpaceDN w:val="0"/>
        <w:adjustRightInd w:val="0"/>
        <w:ind w:firstLine="567"/>
        <w:jc w:val="both"/>
        <w:rPr>
          <w:sz w:val="28"/>
          <w:szCs w:val="28"/>
        </w:rPr>
      </w:pPr>
      <w:r>
        <w:rPr>
          <w:sz w:val="28"/>
          <w:szCs w:val="28"/>
        </w:rPr>
        <w:t xml:space="preserve">проведение работы по выявлению кандидатур для включения </w:t>
      </w:r>
      <w:r>
        <w:rPr>
          <w:sz w:val="28"/>
          <w:szCs w:val="28"/>
        </w:rPr>
        <w:br/>
        <w:t>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прием представленных кандидатами в муниципальный резерв документов;</w:t>
      </w:r>
    </w:p>
    <w:p w:rsidR="00651E6B" w:rsidRDefault="00651E6B" w:rsidP="00651E6B">
      <w:pPr>
        <w:autoSpaceDE w:val="0"/>
        <w:autoSpaceDN w:val="0"/>
        <w:adjustRightInd w:val="0"/>
        <w:ind w:firstLine="567"/>
        <w:jc w:val="both"/>
        <w:rPr>
          <w:sz w:val="28"/>
          <w:szCs w:val="28"/>
        </w:rPr>
      </w:pPr>
      <w:r>
        <w:rPr>
          <w:sz w:val="28"/>
          <w:szCs w:val="28"/>
        </w:rPr>
        <w:t xml:space="preserve">осуществление запросов и получение в установленном порядке информации </w:t>
      </w:r>
      <w:r>
        <w:rPr>
          <w:sz w:val="28"/>
          <w:szCs w:val="28"/>
        </w:rPr>
        <w:br/>
        <w:t>по вопросам, связанным с формированием муниципального резерва;</w:t>
      </w:r>
    </w:p>
    <w:p w:rsidR="00651E6B" w:rsidRDefault="00651E6B" w:rsidP="00651E6B">
      <w:pPr>
        <w:spacing w:line="232" w:lineRule="auto"/>
        <w:ind w:firstLine="567"/>
        <w:jc w:val="both"/>
        <w:rPr>
          <w:sz w:val="28"/>
          <w:szCs w:val="28"/>
        </w:rPr>
      </w:pPr>
      <w:r>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651E6B" w:rsidRDefault="00651E6B" w:rsidP="00651E6B">
      <w:pPr>
        <w:autoSpaceDE w:val="0"/>
        <w:autoSpaceDN w:val="0"/>
        <w:adjustRightInd w:val="0"/>
        <w:ind w:firstLine="567"/>
        <w:jc w:val="both"/>
        <w:rPr>
          <w:sz w:val="28"/>
          <w:szCs w:val="28"/>
        </w:rPr>
      </w:pPr>
      <w:r>
        <w:rPr>
          <w:sz w:val="28"/>
          <w:szCs w:val="28"/>
        </w:rPr>
        <w:t xml:space="preserve">участие в разработке вопросов тестирования для оценки профессиональных </w:t>
      </w:r>
      <w:r>
        <w:rPr>
          <w:sz w:val="28"/>
          <w:szCs w:val="28"/>
        </w:rPr>
        <w:br/>
        <w:t>и личностных качеств кандидатов в муниципальный резерв;</w:t>
      </w:r>
    </w:p>
    <w:p w:rsidR="00651E6B" w:rsidRDefault="00651E6B" w:rsidP="00651E6B">
      <w:pPr>
        <w:autoSpaceDE w:val="0"/>
        <w:autoSpaceDN w:val="0"/>
        <w:adjustRightInd w:val="0"/>
        <w:ind w:firstLine="567"/>
        <w:jc w:val="both"/>
        <w:rPr>
          <w:sz w:val="28"/>
          <w:szCs w:val="28"/>
        </w:rPr>
      </w:pPr>
      <w:r>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651E6B" w:rsidRDefault="00651E6B" w:rsidP="00651E6B">
      <w:pPr>
        <w:autoSpaceDE w:val="0"/>
        <w:autoSpaceDN w:val="0"/>
        <w:adjustRightInd w:val="0"/>
        <w:ind w:firstLine="567"/>
        <w:jc w:val="both"/>
        <w:rPr>
          <w:sz w:val="28"/>
          <w:szCs w:val="28"/>
        </w:rPr>
      </w:pPr>
      <w:r>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651E6B" w:rsidRDefault="00651E6B" w:rsidP="00651E6B">
      <w:pPr>
        <w:autoSpaceDE w:val="0"/>
        <w:autoSpaceDN w:val="0"/>
        <w:adjustRightInd w:val="0"/>
        <w:ind w:firstLine="567"/>
        <w:jc w:val="both"/>
        <w:rPr>
          <w:sz w:val="28"/>
          <w:szCs w:val="28"/>
        </w:rPr>
      </w:pPr>
      <w:r>
        <w:rPr>
          <w:sz w:val="28"/>
          <w:szCs w:val="28"/>
        </w:rPr>
        <w:t>организация работы с резервистами;</w:t>
      </w:r>
    </w:p>
    <w:p w:rsidR="00651E6B" w:rsidRDefault="00651E6B" w:rsidP="00651E6B">
      <w:pPr>
        <w:autoSpaceDE w:val="0"/>
        <w:autoSpaceDN w:val="0"/>
        <w:adjustRightInd w:val="0"/>
        <w:ind w:firstLine="567"/>
        <w:jc w:val="both"/>
        <w:rPr>
          <w:spacing w:val="-6"/>
          <w:sz w:val="28"/>
          <w:szCs w:val="28"/>
        </w:rPr>
      </w:pPr>
      <w:r>
        <w:rPr>
          <w:spacing w:val="-6"/>
          <w:sz w:val="28"/>
          <w:szCs w:val="28"/>
        </w:rPr>
        <w:t>разработка индивидуальных планов при непосредственном участии резервистов;</w:t>
      </w:r>
    </w:p>
    <w:p w:rsidR="00651E6B" w:rsidRDefault="00651E6B" w:rsidP="00651E6B">
      <w:pPr>
        <w:autoSpaceDE w:val="0"/>
        <w:autoSpaceDN w:val="0"/>
        <w:adjustRightInd w:val="0"/>
        <w:ind w:firstLine="567"/>
        <w:jc w:val="both"/>
        <w:rPr>
          <w:sz w:val="28"/>
          <w:szCs w:val="28"/>
        </w:rPr>
      </w:pPr>
      <w:r>
        <w:rPr>
          <w:sz w:val="28"/>
          <w:szCs w:val="28"/>
        </w:rPr>
        <w:t>контроль выполнения индивидуальных планов;</w:t>
      </w:r>
    </w:p>
    <w:p w:rsidR="00651E6B" w:rsidRDefault="00651E6B" w:rsidP="00651E6B">
      <w:pPr>
        <w:autoSpaceDE w:val="0"/>
        <w:autoSpaceDN w:val="0"/>
        <w:adjustRightInd w:val="0"/>
        <w:ind w:firstLine="567"/>
        <w:jc w:val="both"/>
        <w:rPr>
          <w:sz w:val="28"/>
          <w:szCs w:val="28"/>
        </w:rPr>
      </w:pPr>
      <w:r>
        <w:rPr>
          <w:sz w:val="28"/>
          <w:szCs w:val="28"/>
        </w:rPr>
        <w:t>анализ выполнения резервистами индивидуальных планов, при необходимости обеспечение их корректировки;</w:t>
      </w:r>
    </w:p>
    <w:p w:rsidR="00651E6B" w:rsidRDefault="00651E6B" w:rsidP="00651E6B">
      <w:pPr>
        <w:autoSpaceDE w:val="0"/>
        <w:autoSpaceDN w:val="0"/>
        <w:adjustRightInd w:val="0"/>
        <w:ind w:firstLine="567"/>
        <w:jc w:val="both"/>
        <w:rPr>
          <w:sz w:val="28"/>
          <w:szCs w:val="28"/>
        </w:rPr>
      </w:pPr>
      <w:r>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651E6B" w:rsidRDefault="00651E6B" w:rsidP="00651E6B">
      <w:pPr>
        <w:autoSpaceDE w:val="0"/>
        <w:autoSpaceDN w:val="0"/>
        <w:adjustRightInd w:val="0"/>
        <w:ind w:firstLine="567"/>
        <w:jc w:val="both"/>
        <w:rPr>
          <w:sz w:val="28"/>
          <w:szCs w:val="28"/>
        </w:rPr>
      </w:pPr>
      <w:r>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651E6B" w:rsidRDefault="00651E6B" w:rsidP="00651E6B">
      <w:pPr>
        <w:autoSpaceDE w:val="0"/>
        <w:autoSpaceDN w:val="0"/>
        <w:adjustRightInd w:val="0"/>
        <w:ind w:firstLine="567"/>
        <w:jc w:val="both"/>
        <w:rPr>
          <w:sz w:val="28"/>
          <w:szCs w:val="28"/>
        </w:rPr>
      </w:pPr>
      <w:r>
        <w:rPr>
          <w:sz w:val="28"/>
          <w:szCs w:val="28"/>
        </w:rPr>
        <w:t>внесение главе Администрации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651E6B" w:rsidRDefault="00651E6B" w:rsidP="00651E6B">
      <w:pPr>
        <w:ind w:firstLine="567"/>
        <w:jc w:val="both"/>
        <w:rPr>
          <w:sz w:val="28"/>
          <w:szCs w:val="28"/>
        </w:rPr>
      </w:pPr>
      <w:r>
        <w:rPr>
          <w:sz w:val="28"/>
          <w:szCs w:val="28"/>
        </w:rPr>
        <w:t>формирование и внесение изменений в базу данных муниципального резерва;</w:t>
      </w:r>
    </w:p>
    <w:p w:rsidR="00651E6B" w:rsidRDefault="00651E6B" w:rsidP="00651E6B">
      <w:pPr>
        <w:autoSpaceDE w:val="0"/>
        <w:autoSpaceDN w:val="0"/>
        <w:adjustRightInd w:val="0"/>
        <w:ind w:firstLine="567"/>
        <w:jc w:val="both"/>
        <w:rPr>
          <w:sz w:val="28"/>
          <w:szCs w:val="28"/>
        </w:rPr>
      </w:pPr>
      <w:r>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651E6B" w:rsidRDefault="00651E6B" w:rsidP="00651E6B">
      <w:pPr>
        <w:ind w:firstLine="567"/>
        <w:jc w:val="both"/>
        <w:rPr>
          <w:sz w:val="28"/>
          <w:szCs w:val="28"/>
        </w:rPr>
      </w:pPr>
      <w:r>
        <w:rPr>
          <w:sz w:val="28"/>
          <w:szCs w:val="28"/>
        </w:rPr>
        <w:t>иные функции по работе с муниципальным резервом, не противоречащие действующему законодательству.</w:t>
      </w:r>
    </w:p>
    <w:p w:rsidR="00651E6B" w:rsidRDefault="00651E6B" w:rsidP="00651E6B">
      <w:pPr>
        <w:pStyle w:val="ConsPlusNormal"/>
        <w:widowControl/>
        <w:ind w:firstLine="0"/>
        <w:jc w:val="center"/>
        <w:rPr>
          <w:sz w:val="28"/>
          <w:szCs w:val="28"/>
        </w:rPr>
      </w:pPr>
      <w:r>
        <w:rPr>
          <w:sz w:val="28"/>
          <w:szCs w:val="28"/>
        </w:rPr>
        <w:tab/>
      </w:r>
    </w:p>
    <w:p w:rsidR="00651E6B" w:rsidRDefault="00651E6B" w:rsidP="00651E6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10. Источники и порядок финансирования формирования, ведения, подготовки и использования муниципального резерва </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ind w:firstLine="567"/>
        <w:jc w:val="both"/>
        <w:rPr>
          <w:sz w:val="28"/>
          <w:szCs w:val="28"/>
        </w:rPr>
      </w:pPr>
      <w:r>
        <w:rPr>
          <w:sz w:val="28"/>
          <w:szCs w:val="28"/>
        </w:rPr>
        <w:t xml:space="preserve">10.1. Источником финансирования формирования, ведения, подготовки </w:t>
      </w:r>
      <w:r>
        <w:rPr>
          <w:sz w:val="28"/>
          <w:szCs w:val="28"/>
        </w:rPr>
        <w:br/>
        <w:t>и использования муниципального резерва являются:</w:t>
      </w:r>
    </w:p>
    <w:p w:rsidR="00651E6B" w:rsidRDefault="00651E6B" w:rsidP="00651E6B">
      <w:pPr>
        <w:ind w:firstLine="567"/>
        <w:jc w:val="both"/>
        <w:rPr>
          <w:sz w:val="28"/>
          <w:szCs w:val="28"/>
        </w:rPr>
      </w:pPr>
      <w:r>
        <w:rPr>
          <w:sz w:val="28"/>
          <w:szCs w:val="28"/>
        </w:rPr>
        <w:t>в отношении лиц, замещающих должности муниципальной службы – средства местного бюджета, внебюджетные средства;</w:t>
      </w:r>
    </w:p>
    <w:p w:rsidR="00651E6B" w:rsidRDefault="00651E6B" w:rsidP="00651E6B">
      <w:pPr>
        <w:ind w:firstLine="567"/>
        <w:jc w:val="both"/>
        <w:rPr>
          <w:sz w:val="28"/>
          <w:szCs w:val="28"/>
        </w:rPr>
      </w:pPr>
      <w:r>
        <w:rPr>
          <w:sz w:val="28"/>
          <w:szCs w:val="28"/>
        </w:rPr>
        <w:t xml:space="preserve">в отношении лиц, замещающих должности в муниципальных предприятиях </w:t>
      </w:r>
      <w:r>
        <w:rPr>
          <w:sz w:val="28"/>
          <w:szCs w:val="28"/>
        </w:rPr>
        <w:br/>
        <w:t>и учреждениях – средства муниципальных предприятий и учреждений, внебюджетные средства;</w:t>
      </w:r>
    </w:p>
    <w:p w:rsidR="00651E6B" w:rsidRDefault="00651E6B" w:rsidP="00651E6B">
      <w:pPr>
        <w:ind w:firstLine="567"/>
        <w:jc w:val="both"/>
        <w:rPr>
          <w:sz w:val="28"/>
          <w:szCs w:val="28"/>
        </w:rPr>
      </w:pPr>
      <w:r>
        <w:rPr>
          <w:sz w:val="28"/>
          <w:szCs w:val="28"/>
        </w:rPr>
        <w:lastRenderedPageBreak/>
        <w:t>в отношении граждан – внебюджетные средства.</w:t>
      </w:r>
    </w:p>
    <w:p w:rsidR="00651E6B" w:rsidRDefault="00651E6B" w:rsidP="00651E6B">
      <w:pPr>
        <w:ind w:firstLine="567"/>
        <w:jc w:val="both"/>
        <w:rPr>
          <w:sz w:val="28"/>
          <w:szCs w:val="28"/>
        </w:rPr>
      </w:pPr>
      <w:r>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651E6B" w:rsidRDefault="00651E6B" w:rsidP="00651E6B">
      <w:pPr>
        <w:ind w:firstLine="567"/>
        <w:jc w:val="both"/>
        <w:rPr>
          <w:sz w:val="28"/>
          <w:szCs w:val="28"/>
        </w:rPr>
      </w:pPr>
      <w:r>
        <w:rPr>
          <w:sz w:val="28"/>
          <w:szCs w:val="28"/>
        </w:rPr>
        <w:t>10.3. Финансирование мероприятий по формированию муниципального резерва осуществляется в рамках соответствующих муниципальных программ.</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shd w:val="clear" w:color="auto" w:fill="FFFFFF"/>
        <w:tabs>
          <w:tab w:val="left" w:pos="567"/>
        </w:tabs>
        <w:ind w:firstLine="540"/>
        <w:jc w:val="both"/>
        <w:rPr>
          <w:rFonts w:eastAsia="Calibri"/>
          <w:sz w:val="28"/>
          <w:szCs w:val="28"/>
          <w:lang w:eastAsia="en-US"/>
        </w:rPr>
      </w:pPr>
      <w:r>
        <w:rPr>
          <w:rFonts w:eastAsia="Calibri"/>
          <w:sz w:val="28"/>
          <w:szCs w:val="28"/>
          <w:lang w:eastAsia="en-US"/>
        </w:rPr>
        <w:t>11.1. Информация о назначениях резервистов в течение 5 рабочих дней после назначения</w:t>
      </w:r>
      <w:r>
        <w:rPr>
          <w:rFonts w:eastAsia="Calibri"/>
          <w:color w:val="0070C0"/>
          <w:sz w:val="28"/>
          <w:szCs w:val="28"/>
          <w:lang w:eastAsia="en-US"/>
        </w:rPr>
        <w:t xml:space="preserve"> </w:t>
      </w:r>
      <w:r>
        <w:rPr>
          <w:rFonts w:eastAsia="Calibri"/>
          <w:sz w:val="28"/>
          <w:szCs w:val="28"/>
          <w:lang w:eastAsia="en-US"/>
        </w:rPr>
        <w:t xml:space="preserve">размещается на официальном сайте Администрации </w:t>
      </w:r>
      <w:r w:rsidR="007E1F13">
        <w:rPr>
          <w:rFonts w:eastAsia="Calibri"/>
          <w:sz w:val="28"/>
          <w:szCs w:val="28"/>
          <w:lang w:eastAsia="en-US"/>
        </w:rPr>
        <w:t>Шаумяновского</w:t>
      </w:r>
      <w:r>
        <w:rPr>
          <w:rFonts w:eastAsia="Calibri"/>
          <w:sz w:val="28"/>
          <w:szCs w:val="28"/>
          <w:lang w:eastAsia="en-US"/>
        </w:rPr>
        <w:t xml:space="preserve"> сельского поселения. Данная информация также может быть размещена в иных средствах массовой информации (статьи о резервистах, с комментариями руководителей и краткими биографическими материалами).</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11.2. Для информирования местного сообщества о формировании муниципального резерва на официальном сайте Администрации создается раздел «Муниципальный резерв управленческих кадров», в котором размещаются следующие сведения:</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нормативная база по формированию и использованию муниципального резерва (порядок формирования и использования соответствующих резервов, используемые методики);</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материалы о работе Комиссии (положение о Комиссии, ее состав, принятые решения);</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информация об объявлении отбора в муниципальный резерв;</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 в муниципальный резерв, и должность, </w:t>
      </w:r>
      <w:r>
        <w:rPr>
          <w:rFonts w:eastAsia="Calibri"/>
          <w:sz w:val="28"/>
          <w:szCs w:val="28"/>
          <w:lang w:eastAsia="en-US"/>
        </w:rPr>
        <w:br/>
        <w:t>на которую лицо, состоявшее в муниципальном резерве, назначено);</w:t>
      </w:r>
    </w:p>
    <w:p w:rsidR="00651E6B" w:rsidRDefault="00651E6B" w:rsidP="00651E6B">
      <w:pPr>
        <w:ind w:firstLine="567"/>
        <w:rPr>
          <w:rFonts w:eastAsia="Calibri"/>
          <w:sz w:val="28"/>
          <w:szCs w:val="28"/>
        </w:rPr>
      </w:pPr>
      <w:r>
        <w:rPr>
          <w:rFonts w:eastAsia="Calibri"/>
          <w:sz w:val="28"/>
          <w:szCs w:val="28"/>
          <w:lang w:eastAsia="en-US"/>
        </w:rPr>
        <w:t>иные информационные материалы.</w:t>
      </w:r>
      <w:r>
        <w:rPr>
          <w:rFonts w:eastAsia="Calibri"/>
          <w:sz w:val="28"/>
          <w:szCs w:val="28"/>
        </w:rPr>
        <w:t xml:space="preserve"> </w:t>
      </w:r>
    </w:p>
    <w:p w:rsidR="00651E6B" w:rsidRDefault="00651E6B" w:rsidP="00651E6B">
      <w:pPr>
        <w:pStyle w:val="1"/>
        <w:tabs>
          <w:tab w:val="left" w:pos="4095"/>
        </w:tabs>
        <w:rPr>
          <w:rFonts w:ascii="Times New Roman" w:hAnsi="Times New Roman"/>
          <w:sz w:val="28"/>
          <w:szCs w:val="28"/>
        </w:rPr>
      </w:pPr>
    </w:p>
    <w:p w:rsidR="00651E6B" w:rsidRDefault="00651E6B" w:rsidP="00651E6B">
      <w:pPr>
        <w:jc w:val="center"/>
        <w:rPr>
          <w:sz w:val="28"/>
          <w:szCs w:val="28"/>
        </w:rPr>
      </w:pPr>
      <w:r>
        <w:rPr>
          <w:sz w:val="28"/>
          <w:szCs w:val="28"/>
        </w:rPr>
        <w:t xml:space="preserve">12. Исключение из муниципального резерва </w:t>
      </w:r>
    </w:p>
    <w:p w:rsidR="00651E6B" w:rsidRDefault="00651E6B" w:rsidP="00651E6B">
      <w:pPr>
        <w:jc w:val="both"/>
        <w:rPr>
          <w:sz w:val="28"/>
          <w:szCs w:val="28"/>
        </w:rPr>
      </w:pPr>
    </w:p>
    <w:p w:rsidR="00651E6B" w:rsidRDefault="00651E6B" w:rsidP="00651E6B">
      <w:pPr>
        <w:tabs>
          <w:tab w:val="left" w:pos="540"/>
        </w:tabs>
        <w:ind w:firstLine="567"/>
        <w:jc w:val="both"/>
        <w:rPr>
          <w:sz w:val="28"/>
          <w:szCs w:val="28"/>
        </w:rPr>
      </w:pPr>
      <w:r>
        <w:rPr>
          <w:sz w:val="28"/>
          <w:szCs w:val="28"/>
        </w:rPr>
        <w:t>12.1. Муниципальный резерв подлежит обновлению. Комиссия ежегодно принимает решение по каждому резервисту об оставлении его в составе резерва или об исключении из него.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12.2. Исключение из муниципального резерва может быть осуществлено </w:t>
      </w:r>
      <w:r>
        <w:rPr>
          <w:rFonts w:ascii="Times New Roman" w:hAnsi="Times New Roman" w:cs="Times New Roman"/>
          <w:sz w:val="28"/>
          <w:szCs w:val="28"/>
        </w:rPr>
        <w:br/>
        <w:t>по следующим основаниям:</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назначение на целевую должность;</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достижение резервистом предельного возраста пребывания в резерве;</w:t>
      </w:r>
    </w:p>
    <w:p w:rsidR="00651E6B" w:rsidRDefault="00651E6B" w:rsidP="00651E6B">
      <w:pPr>
        <w:ind w:firstLine="567"/>
        <w:jc w:val="both"/>
        <w:rPr>
          <w:sz w:val="28"/>
          <w:szCs w:val="28"/>
        </w:rPr>
      </w:pPr>
      <w:r>
        <w:rPr>
          <w:sz w:val="28"/>
          <w:szCs w:val="28"/>
        </w:rPr>
        <w:t>отказ от замещения предлагаемой должности;</w:t>
      </w:r>
    </w:p>
    <w:p w:rsidR="00651E6B" w:rsidRDefault="00651E6B" w:rsidP="00651E6B">
      <w:pPr>
        <w:ind w:firstLine="567"/>
        <w:jc w:val="both"/>
        <w:rPr>
          <w:sz w:val="28"/>
          <w:szCs w:val="28"/>
        </w:rPr>
      </w:pPr>
      <w:r>
        <w:rPr>
          <w:sz w:val="28"/>
          <w:szCs w:val="28"/>
        </w:rPr>
        <w:t xml:space="preserve">предоставление кандидатом недостоверных сведений при включении его </w:t>
      </w:r>
      <w:r>
        <w:rPr>
          <w:sz w:val="28"/>
          <w:szCs w:val="28"/>
        </w:rPr>
        <w:br/>
        <w:t>в муниципальный резерв;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инициатива резервиста об исключении его из муниципального резерва с его личного согласия;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невыполнение индивидуальных планов;</w:t>
      </w:r>
    </w:p>
    <w:p w:rsidR="00651E6B" w:rsidRDefault="00651E6B" w:rsidP="00651E6B">
      <w:pPr>
        <w:ind w:firstLine="567"/>
        <w:jc w:val="both"/>
        <w:rPr>
          <w:sz w:val="28"/>
          <w:szCs w:val="28"/>
        </w:rPr>
      </w:pPr>
      <w:r>
        <w:rPr>
          <w:sz w:val="28"/>
          <w:szCs w:val="28"/>
        </w:rPr>
        <w:t>по прочим обстоятельствам, делающим пребывание в муниципальном резерве или назначение 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651E6B" w:rsidRDefault="00651E6B" w:rsidP="00651E6B">
      <w:pPr>
        <w:ind w:firstLine="567"/>
        <w:rPr>
          <w:sz w:val="28"/>
          <w:szCs w:val="28"/>
        </w:rPr>
      </w:pPr>
      <w:r>
        <w:rPr>
          <w:sz w:val="28"/>
          <w:szCs w:val="28"/>
        </w:rPr>
        <w:t>в иных случаях по решению Комиссии.</w:t>
      </w:r>
    </w:p>
    <w:p w:rsidR="00651E6B" w:rsidRDefault="00651E6B" w:rsidP="00651E6B">
      <w:pPr>
        <w:ind w:firstLine="567"/>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E1F13">
        <w:rPr>
          <w:sz w:val="28"/>
          <w:szCs w:val="28"/>
        </w:rPr>
        <w:t>Шаумяновского</w:t>
      </w:r>
      <w:r>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651E6B" w:rsidRDefault="00651E6B" w:rsidP="00651E6B">
      <w:pPr>
        <w:jc w:val="center"/>
        <w:rPr>
          <w:sz w:val="28"/>
          <w:szCs w:val="28"/>
        </w:rPr>
      </w:pPr>
    </w:p>
    <w:p w:rsidR="00651E6B" w:rsidRDefault="00651E6B" w:rsidP="00651E6B">
      <w:pPr>
        <w:jc w:val="center"/>
        <w:rPr>
          <w:sz w:val="28"/>
          <w:szCs w:val="28"/>
        </w:rPr>
      </w:pPr>
      <w:r>
        <w:rPr>
          <w:sz w:val="28"/>
          <w:szCs w:val="28"/>
        </w:rPr>
        <w:t>13. Оценка эффективности работы с муниципальным резервом</w:t>
      </w:r>
    </w:p>
    <w:p w:rsidR="00651E6B" w:rsidRDefault="00651E6B" w:rsidP="00651E6B">
      <w:pPr>
        <w:jc w:val="center"/>
        <w:rPr>
          <w:sz w:val="28"/>
          <w:szCs w:val="28"/>
        </w:rPr>
      </w:pPr>
    </w:p>
    <w:p w:rsidR="00651E6B" w:rsidRDefault="00651E6B" w:rsidP="00651E6B">
      <w:pPr>
        <w:ind w:firstLine="567"/>
        <w:jc w:val="both"/>
        <w:rPr>
          <w:sz w:val="28"/>
          <w:szCs w:val="28"/>
        </w:rPr>
      </w:pPr>
      <w:r>
        <w:rPr>
          <w:sz w:val="28"/>
          <w:szCs w:val="28"/>
        </w:rPr>
        <w:t>13.1. По результатам работы с муниципальным резервом не реже одного раза</w:t>
      </w:r>
      <w:r>
        <w:rPr>
          <w:sz w:val="28"/>
          <w:szCs w:val="28"/>
        </w:rPr>
        <w:br/>
        <w:t>в год, а также нарастающим итогом за два и три года, необходимо осуществлять оценку эффективности такой работы.</w:t>
      </w:r>
    </w:p>
    <w:p w:rsidR="00651E6B" w:rsidRDefault="00651E6B" w:rsidP="00651E6B">
      <w:pPr>
        <w:ind w:firstLine="567"/>
        <w:jc w:val="both"/>
        <w:rPr>
          <w:sz w:val="28"/>
          <w:szCs w:val="28"/>
        </w:rPr>
      </w:pPr>
      <w:r>
        <w:rPr>
          <w:sz w:val="28"/>
          <w:szCs w:val="28"/>
        </w:rPr>
        <w:t xml:space="preserve">13.2. Основными показателями и критериями эффективности работы </w:t>
      </w:r>
      <w:r>
        <w:rPr>
          <w:sz w:val="28"/>
          <w:szCs w:val="28"/>
        </w:rPr>
        <w:br/>
        <w:t>с муниципальным резервом являются:</w:t>
      </w:r>
    </w:p>
    <w:p w:rsidR="00651E6B" w:rsidRDefault="00651E6B" w:rsidP="00651E6B">
      <w:pPr>
        <w:ind w:firstLine="567"/>
        <w:jc w:val="both"/>
        <w:rPr>
          <w:sz w:val="28"/>
          <w:szCs w:val="28"/>
        </w:rPr>
      </w:pPr>
      <w:r>
        <w:rPr>
          <w:sz w:val="28"/>
          <w:szCs w:val="28"/>
        </w:rPr>
        <w:t xml:space="preserve">13.2.1.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t xml:space="preserve">в течение календарного года. </w:t>
      </w:r>
    </w:p>
    <w:p w:rsidR="00651E6B" w:rsidRDefault="00651E6B" w:rsidP="00651E6B">
      <w:pPr>
        <w:ind w:firstLine="567"/>
        <w:jc w:val="both"/>
        <w:rPr>
          <w:sz w:val="28"/>
          <w:szCs w:val="28"/>
        </w:rPr>
      </w:pPr>
      <w:r>
        <w:rPr>
          <w:sz w:val="28"/>
          <w:szCs w:val="28"/>
        </w:rPr>
        <w:t xml:space="preserve">Рекомендуется устанавливать следующие значения (критерии) для показателя ЭфР1: </w:t>
      </w:r>
    </w:p>
    <w:p w:rsidR="00651E6B" w:rsidRDefault="00651E6B" w:rsidP="00651E6B">
      <w:pPr>
        <w:ind w:firstLine="567"/>
        <w:jc w:val="both"/>
        <w:rPr>
          <w:sz w:val="28"/>
          <w:szCs w:val="28"/>
        </w:rPr>
      </w:pPr>
      <w:r>
        <w:rPr>
          <w:sz w:val="28"/>
          <w:szCs w:val="28"/>
        </w:rPr>
        <w:t xml:space="preserve">при количестве лиц, включенных в резерв и назначенных из муниципального резерва до 10%, – низкая эффективность; </w:t>
      </w:r>
    </w:p>
    <w:p w:rsidR="00651E6B" w:rsidRDefault="00651E6B" w:rsidP="00651E6B">
      <w:pPr>
        <w:ind w:firstLine="567"/>
        <w:jc w:val="both"/>
        <w:rPr>
          <w:sz w:val="28"/>
          <w:szCs w:val="28"/>
        </w:rPr>
      </w:pPr>
      <w:r>
        <w:rPr>
          <w:sz w:val="28"/>
          <w:szCs w:val="28"/>
        </w:rPr>
        <w:t xml:space="preserve">от 10 до 20% – средняя эффективность; </w:t>
      </w:r>
    </w:p>
    <w:p w:rsidR="00651E6B" w:rsidRDefault="00651E6B" w:rsidP="00651E6B">
      <w:pPr>
        <w:ind w:firstLine="567"/>
        <w:jc w:val="both"/>
        <w:rPr>
          <w:sz w:val="28"/>
          <w:szCs w:val="28"/>
        </w:rPr>
      </w:pPr>
      <w:r>
        <w:rPr>
          <w:sz w:val="28"/>
          <w:szCs w:val="28"/>
        </w:rPr>
        <w:t xml:space="preserve">от 20 до 30% – высокая эффективность; </w:t>
      </w:r>
    </w:p>
    <w:p w:rsidR="00651E6B" w:rsidRDefault="00651E6B" w:rsidP="00651E6B">
      <w:pPr>
        <w:ind w:firstLine="567"/>
        <w:jc w:val="both"/>
        <w:rPr>
          <w:sz w:val="28"/>
          <w:szCs w:val="28"/>
        </w:rPr>
      </w:pPr>
      <w:r>
        <w:rPr>
          <w:sz w:val="28"/>
          <w:szCs w:val="28"/>
        </w:rPr>
        <w:t>свыше 30% – очень высокая эффективность.</w:t>
      </w:r>
    </w:p>
    <w:p w:rsidR="00651E6B" w:rsidRDefault="00651E6B" w:rsidP="00651E6B">
      <w:pPr>
        <w:ind w:firstLine="567"/>
        <w:jc w:val="both"/>
        <w:rPr>
          <w:sz w:val="28"/>
          <w:szCs w:val="28"/>
        </w:rPr>
      </w:pPr>
      <w:r>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651E6B" w:rsidRDefault="00651E6B" w:rsidP="00651E6B">
      <w:pPr>
        <w:ind w:firstLine="567"/>
        <w:jc w:val="both"/>
        <w:rPr>
          <w:sz w:val="28"/>
          <w:szCs w:val="28"/>
        </w:rPr>
      </w:pPr>
      <w:r>
        <w:rPr>
          <w:sz w:val="28"/>
          <w:szCs w:val="28"/>
        </w:rPr>
        <w:t xml:space="preserve">Рекомендуется устанавливать следующие значения (критерии) для показателя ЭфР2: </w:t>
      </w:r>
    </w:p>
    <w:p w:rsidR="00651E6B" w:rsidRDefault="00651E6B" w:rsidP="00651E6B">
      <w:pPr>
        <w:ind w:firstLine="567"/>
        <w:jc w:val="both"/>
        <w:rPr>
          <w:sz w:val="28"/>
          <w:szCs w:val="28"/>
        </w:rPr>
      </w:pPr>
      <w:r>
        <w:rPr>
          <w:sz w:val="28"/>
          <w:szCs w:val="28"/>
        </w:rPr>
        <w:t xml:space="preserve">при замещении из числа всех вакантных целевых должностей резервистами </w:t>
      </w:r>
      <w:r>
        <w:rPr>
          <w:strike/>
          <w:sz w:val="28"/>
          <w:szCs w:val="28"/>
        </w:rPr>
        <w:br/>
      </w:r>
      <w:r>
        <w:rPr>
          <w:sz w:val="28"/>
          <w:szCs w:val="28"/>
        </w:rPr>
        <w:t xml:space="preserve">до 30% – низкая эффективность; </w:t>
      </w:r>
    </w:p>
    <w:p w:rsidR="00651E6B" w:rsidRDefault="00651E6B" w:rsidP="00651E6B">
      <w:pPr>
        <w:ind w:firstLine="567"/>
        <w:jc w:val="both"/>
        <w:rPr>
          <w:sz w:val="28"/>
          <w:szCs w:val="28"/>
        </w:rPr>
      </w:pPr>
      <w:r>
        <w:rPr>
          <w:sz w:val="28"/>
          <w:szCs w:val="28"/>
        </w:rPr>
        <w:t xml:space="preserve">от 30 до 50% – средняя эффективность; </w:t>
      </w:r>
    </w:p>
    <w:p w:rsidR="00651E6B" w:rsidRDefault="00651E6B" w:rsidP="00651E6B">
      <w:pPr>
        <w:ind w:firstLine="567"/>
        <w:jc w:val="both"/>
        <w:rPr>
          <w:sz w:val="28"/>
          <w:szCs w:val="28"/>
        </w:rPr>
      </w:pPr>
      <w:r>
        <w:rPr>
          <w:sz w:val="28"/>
          <w:szCs w:val="28"/>
        </w:rPr>
        <w:t xml:space="preserve">от 50 до 70% – высокая эффективность; </w:t>
      </w:r>
    </w:p>
    <w:p w:rsidR="00651E6B" w:rsidRDefault="00651E6B" w:rsidP="00651E6B">
      <w:pPr>
        <w:ind w:firstLine="567"/>
        <w:jc w:val="both"/>
        <w:rPr>
          <w:sz w:val="28"/>
          <w:szCs w:val="28"/>
        </w:rPr>
      </w:pPr>
      <w:r>
        <w:rPr>
          <w:sz w:val="28"/>
          <w:szCs w:val="28"/>
        </w:rPr>
        <w:t>свыше 70% – очень высокая эффективность.</w:t>
      </w:r>
    </w:p>
    <w:p w:rsidR="00651E6B" w:rsidRDefault="00651E6B" w:rsidP="00651E6B">
      <w:pPr>
        <w:ind w:firstLine="567"/>
        <w:jc w:val="both"/>
        <w:rPr>
          <w:sz w:val="28"/>
          <w:szCs w:val="28"/>
        </w:rPr>
      </w:pPr>
      <w:r>
        <w:rPr>
          <w:sz w:val="28"/>
          <w:szCs w:val="28"/>
        </w:rPr>
        <w:lastRenderedPageBreak/>
        <w:t xml:space="preserve">13.3. В качестве дополнительных показателей эффективности работы </w:t>
      </w:r>
      <w:r>
        <w:rPr>
          <w:sz w:val="28"/>
          <w:szCs w:val="28"/>
        </w:rPr>
        <w:br/>
        <w:t>с муниципальным резервом могут быть использованы:</w:t>
      </w:r>
    </w:p>
    <w:p w:rsidR="00651E6B" w:rsidRDefault="00651E6B" w:rsidP="00651E6B">
      <w:pPr>
        <w:ind w:firstLine="567"/>
        <w:jc w:val="both"/>
        <w:rPr>
          <w:sz w:val="28"/>
          <w:szCs w:val="28"/>
        </w:rPr>
      </w:pPr>
      <w:r>
        <w:rPr>
          <w:sz w:val="28"/>
          <w:szCs w:val="28"/>
        </w:rPr>
        <w:t xml:space="preserve">показатели эффективности привлечения и отбора в муниципальный резерв, </w:t>
      </w:r>
      <w:r>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651E6B" w:rsidRDefault="00651E6B" w:rsidP="00651E6B">
      <w:pPr>
        <w:ind w:firstLine="567"/>
        <w:jc w:val="both"/>
        <w:rPr>
          <w:sz w:val="28"/>
          <w:szCs w:val="28"/>
        </w:rPr>
      </w:pPr>
      <w:r>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651E6B" w:rsidRDefault="00651E6B" w:rsidP="00651E6B">
      <w:pPr>
        <w:ind w:firstLine="567"/>
        <w:jc w:val="both"/>
        <w:rPr>
          <w:sz w:val="28"/>
          <w:szCs w:val="28"/>
        </w:rPr>
      </w:pPr>
      <w:r>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Pr>
          <w:sz w:val="28"/>
          <w:szCs w:val="28"/>
        </w:rPr>
        <w:br/>
        <w:t xml:space="preserve">а также состоянием аналогичных показателей по другим уровням резервов управленческих кадров. </w:t>
      </w:r>
    </w:p>
    <w:p w:rsidR="00651E6B" w:rsidRDefault="00651E6B" w:rsidP="00651E6B">
      <w:pPr>
        <w:ind w:firstLine="567"/>
        <w:jc w:val="both"/>
        <w:rPr>
          <w:sz w:val="28"/>
          <w:szCs w:val="28"/>
        </w:rPr>
      </w:pPr>
      <w:r>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 резервом.</w:t>
      </w:r>
    </w:p>
    <w:p w:rsidR="00651E6B" w:rsidRDefault="00651E6B" w:rsidP="00651E6B">
      <w:pPr>
        <w:pStyle w:val="1"/>
        <w:tabs>
          <w:tab w:val="left" w:pos="4095"/>
        </w:tabs>
        <w:rPr>
          <w:rFonts w:ascii="Times New Roman" w:hAnsi="Times New Roman"/>
          <w:sz w:val="28"/>
          <w:szCs w:val="28"/>
        </w:rPr>
      </w:pPr>
      <w:r>
        <w:br w:type="page"/>
      </w:r>
    </w:p>
    <w:tbl>
      <w:tblPr>
        <w:tblW w:w="0" w:type="auto"/>
        <w:tblLook w:val="01E0"/>
      </w:tblPr>
      <w:tblGrid>
        <w:gridCol w:w="4785"/>
        <w:gridCol w:w="4786"/>
      </w:tblGrid>
      <w:tr w:rsidR="00651E6B" w:rsidTr="00651E6B">
        <w:trPr>
          <w:trHeight w:val="1248"/>
        </w:trPr>
        <w:tc>
          <w:tcPr>
            <w:tcW w:w="4785" w:type="dxa"/>
          </w:tcPr>
          <w:p w:rsidR="00651E6B" w:rsidRDefault="00651E6B">
            <w:pPr>
              <w:widowControl w:val="0"/>
              <w:autoSpaceDE w:val="0"/>
              <w:autoSpaceDN w:val="0"/>
              <w:adjustRightInd w:val="0"/>
              <w:spacing w:line="276" w:lineRule="auto"/>
              <w:jc w:val="center"/>
              <w:rPr>
                <w:sz w:val="28"/>
                <w:szCs w:val="28"/>
                <w:lang w:eastAsia="en-US"/>
              </w:rPr>
            </w:pPr>
          </w:p>
        </w:tc>
        <w:tc>
          <w:tcPr>
            <w:tcW w:w="4786"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 1</w:t>
            </w:r>
          </w:p>
          <w:p w:rsidR="00651E6B" w:rsidRDefault="00651E6B">
            <w:pPr>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widowControl w:val="0"/>
        <w:autoSpaceDE w:val="0"/>
        <w:autoSpaceDN w:val="0"/>
        <w:adjustRightInd w:val="0"/>
        <w:jc w:val="center"/>
        <w:rPr>
          <w:sz w:val="28"/>
          <w:szCs w:val="28"/>
        </w:rPr>
      </w:pPr>
    </w:p>
    <w:p w:rsidR="00651E6B" w:rsidRDefault="00651E6B" w:rsidP="00651E6B">
      <w:pPr>
        <w:autoSpaceDE w:val="0"/>
        <w:autoSpaceDN w:val="0"/>
        <w:adjustRightInd w:val="0"/>
        <w:jc w:val="center"/>
        <w:rPr>
          <w:sz w:val="28"/>
          <w:szCs w:val="28"/>
        </w:rPr>
      </w:pPr>
    </w:p>
    <w:p w:rsidR="00651E6B" w:rsidRDefault="00651E6B" w:rsidP="00651E6B">
      <w:pPr>
        <w:autoSpaceDE w:val="0"/>
        <w:autoSpaceDN w:val="0"/>
        <w:adjustRightInd w:val="0"/>
        <w:jc w:val="center"/>
        <w:rPr>
          <w:sz w:val="28"/>
          <w:szCs w:val="28"/>
        </w:rPr>
      </w:pPr>
      <w:r>
        <w:rPr>
          <w:sz w:val="28"/>
          <w:szCs w:val="28"/>
        </w:rPr>
        <w:t>РЕКОМЕНДАЦИЯ</w:t>
      </w:r>
    </w:p>
    <w:p w:rsidR="00651E6B" w:rsidRDefault="00651E6B" w:rsidP="00651E6B">
      <w:pPr>
        <w:autoSpaceDE w:val="0"/>
        <w:autoSpaceDN w:val="0"/>
        <w:adjustRightInd w:val="0"/>
        <w:jc w:val="center"/>
        <w:rPr>
          <w:sz w:val="28"/>
          <w:szCs w:val="28"/>
        </w:rPr>
      </w:pPr>
    </w:p>
    <w:p w:rsidR="00651E6B" w:rsidRDefault="00651E6B" w:rsidP="00651E6B">
      <w:pPr>
        <w:autoSpaceDE w:val="0"/>
        <w:autoSpaceDN w:val="0"/>
        <w:adjustRightInd w:val="0"/>
        <w:rPr>
          <w:sz w:val="28"/>
          <w:szCs w:val="28"/>
        </w:rPr>
      </w:pPr>
      <w:r>
        <w:rPr>
          <w:sz w:val="28"/>
          <w:szCs w:val="28"/>
        </w:rPr>
        <w:t>на________________________________________________________________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jc w:val="center"/>
      </w:pPr>
      <w:r>
        <w:t>(фамилия,  имя,  отчество  кандидата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Я,__________________________________________________________________________________________________________________________________</w:t>
      </w:r>
    </w:p>
    <w:p w:rsidR="00651E6B" w:rsidRDefault="00651E6B" w:rsidP="00651E6B">
      <w:pPr>
        <w:autoSpaceDE w:val="0"/>
        <w:autoSpaceDN w:val="0"/>
        <w:adjustRightInd w:val="0"/>
        <w:jc w:val="center"/>
      </w:pPr>
      <w:r>
        <w:t>(фамилия, имя, отчество, должность лица, дающего рекомендацию кандидату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jc w:val="both"/>
        <w:rPr>
          <w:sz w:val="28"/>
          <w:szCs w:val="28"/>
        </w:rPr>
      </w:pPr>
      <w:r>
        <w:rPr>
          <w:sz w:val="28"/>
          <w:szCs w:val="28"/>
        </w:rPr>
        <w:t xml:space="preserve">рекомендую  для  включения  в  муниципальный резерв  управленческих кадров  </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jc w:val="center"/>
      </w:pPr>
      <w:r>
        <w:t>(фамилия,  имя,  отчество  кандидата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Знаю  ____________________________ с   ______________________________</w:t>
      </w:r>
    </w:p>
    <w:p w:rsidR="00651E6B" w:rsidRDefault="00651E6B" w:rsidP="00651E6B">
      <w:pPr>
        <w:autoSpaceDE w:val="0"/>
        <w:autoSpaceDN w:val="0"/>
        <w:adjustRightInd w:val="0"/>
        <w:rPr>
          <w:sz w:val="28"/>
          <w:szCs w:val="28"/>
        </w:rPr>
      </w:pPr>
      <w:r>
        <w:t xml:space="preserve">                         (фамилия, и.о.)</w:t>
      </w:r>
      <w:r>
        <w:rPr>
          <w:sz w:val="28"/>
          <w:szCs w:val="28"/>
        </w:rPr>
        <w:t xml:space="preserve">                                              </w:t>
      </w:r>
      <w:r>
        <w:t>(период времени)</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по совместной работе _______________________________________________</w:t>
      </w:r>
    </w:p>
    <w:p w:rsidR="00651E6B" w:rsidRDefault="00651E6B" w:rsidP="00651E6B">
      <w:pPr>
        <w:autoSpaceDE w:val="0"/>
        <w:autoSpaceDN w:val="0"/>
        <w:adjustRightInd w:val="0"/>
      </w:pPr>
      <w:r>
        <w:rPr>
          <w:sz w:val="28"/>
          <w:szCs w:val="28"/>
        </w:rPr>
        <w:t xml:space="preserve">                                                     </w:t>
      </w:r>
      <w:r>
        <w:t xml:space="preserve">   (наименование организации)</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____________________________________________________________________________________________________________________________________</w:t>
      </w:r>
    </w:p>
    <w:p w:rsidR="00651E6B" w:rsidRDefault="00651E6B" w:rsidP="00651E6B">
      <w:pPr>
        <w:autoSpaceDE w:val="0"/>
        <w:autoSpaceDN w:val="0"/>
        <w:adjustRightInd w:val="0"/>
        <w:jc w:val="center"/>
      </w:pPr>
      <w:r>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Считаю кандидатуру ________________________________________________</w:t>
      </w:r>
    </w:p>
    <w:p w:rsidR="00651E6B" w:rsidRDefault="00651E6B" w:rsidP="00651E6B">
      <w:pPr>
        <w:autoSpaceDE w:val="0"/>
        <w:autoSpaceDN w:val="0"/>
        <w:adjustRightInd w:val="0"/>
      </w:pPr>
      <w:r>
        <w:t xml:space="preserve">                                                               (фамилия, имя, отчество кандидата)</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 xml:space="preserve">достойной для включения в муниципальный  резерв управленческих кадров </w:t>
      </w:r>
    </w:p>
    <w:p w:rsidR="00651E6B" w:rsidRDefault="00651E6B" w:rsidP="00651E6B">
      <w:pPr>
        <w:autoSpaceDE w:val="0"/>
        <w:autoSpaceDN w:val="0"/>
        <w:adjustRightInd w:val="0"/>
        <w:rPr>
          <w:sz w:val="28"/>
          <w:szCs w:val="28"/>
        </w:rPr>
      </w:pPr>
      <w:r>
        <w:rPr>
          <w:sz w:val="28"/>
          <w:szCs w:val="28"/>
        </w:rPr>
        <w:t>___________________    _________________________    __________________</w:t>
      </w:r>
    </w:p>
    <w:p w:rsidR="00651E6B" w:rsidRDefault="00651E6B" w:rsidP="00651E6B">
      <w:pPr>
        <w:autoSpaceDE w:val="0"/>
        <w:autoSpaceDN w:val="0"/>
        <w:adjustRightInd w:val="0"/>
      </w:pPr>
      <w:r>
        <w:rPr>
          <w:sz w:val="28"/>
          <w:szCs w:val="28"/>
        </w:rPr>
        <w:t xml:space="preserve">         </w:t>
      </w:r>
      <w:r>
        <w:t xml:space="preserve">    (дата)                                 (фамилия, имя, отчество)                        (подпись)</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tbl>
      <w:tblPr>
        <w:tblW w:w="0" w:type="auto"/>
        <w:tblLook w:val="01E0"/>
      </w:tblPr>
      <w:tblGrid>
        <w:gridCol w:w="4785"/>
        <w:gridCol w:w="4786"/>
      </w:tblGrid>
      <w:tr w:rsidR="00651E6B" w:rsidTr="00651E6B">
        <w:tc>
          <w:tcPr>
            <w:tcW w:w="4785" w:type="dxa"/>
          </w:tcPr>
          <w:p w:rsidR="00651E6B" w:rsidRDefault="00651E6B">
            <w:pPr>
              <w:autoSpaceDE w:val="0"/>
              <w:autoSpaceDN w:val="0"/>
              <w:adjustRightInd w:val="0"/>
              <w:spacing w:line="276" w:lineRule="auto"/>
              <w:jc w:val="center"/>
              <w:rPr>
                <w:sz w:val="28"/>
                <w:szCs w:val="28"/>
                <w:lang w:eastAsia="en-US"/>
              </w:rPr>
            </w:pPr>
          </w:p>
        </w:tc>
        <w:tc>
          <w:tcPr>
            <w:tcW w:w="4786"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 2</w:t>
            </w:r>
          </w:p>
          <w:p w:rsidR="00651E6B" w:rsidRDefault="00651E6B">
            <w:pPr>
              <w:autoSpaceDE w:val="0"/>
              <w:autoSpaceDN w:val="0"/>
              <w:adjustRightInd w:val="0"/>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jc w:val="both"/>
        <w:rPr>
          <w:sz w:val="28"/>
          <w:szCs w:val="28"/>
        </w:rPr>
      </w:pPr>
    </w:p>
    <w:p w:rsidR="00651E6B" w:rsidRDefault="00651E6B" w:rsidP="00651E6B">
      <w:pPr>
        <w:jc w:val="center"/>
        <w:rPr>
          <w:sz w:val="28"/>
          <w:szCs w:val="28"/>
        </w:rPr>
      </w:pPr>
    </w:p>
    <w:p w:rsidR="00651E6B" w:rsidRDefault="00651E6B" w:rsidP="00651E6B">
      <w:pPr>
        <w:jc w:val="center"/>
        <w:rPr>
          <w:sz w:val="28"/>
          <w:szCs w:val="28"/>
        </w:rPr>
      </w:pPr>
      <w:r>
        <w:rPr>
          <w:sz w:val="28"/>
          <w:szCs w:val="28"/>
        </w:rPr>
        <w:t>ЗАЯВЛЕНИЕ</w:t>
      </w:r>
    </w:p>
    <w:p w:rsidR="00651E6B" w:rsidRDefault="00651E6B" w:rsidP="00651E6B">
      <w:pPr>
        <w:jc w:val="center"/>
        <w:rPr>
          <w:sz w:val="28"/>
          <w:szCs w:val="28"/>
        </w:rPr>
      </w:pPr>
      <w:r>
        <w:rPr>
          <w:sz w:val="28"/>
          <w:szCs w:val="28"/>
        </w:rPr>
        <w:t>кандидата для включения в муниципальный резерв управленческих кадров</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Председателю комиссию по формированию                       </w:t>
      </w:r>
    </w:p>
    <w:p w:rsidR="00651E6B" w:rsidRDefault="00651E6B" w:rsidP="00651E6B">
      <w:pPr>
        <w:jc w:val="both"/>
        <w:rPr>
          <w:sz w:val="28"/>
          <w:szCs w:val="28"/>
        </w:rPr>
      </w:pPr>
      <w:r>
        <w:rPr>
          <w:sz w:val="28"/>
          <w:szCs w:val="28"/>
        </w:rPr>
        <w:t xml:space="preserve">                                                        и подготовке муниципального резерва  </w:t>
      </w:r>
    </w:p>
    <w:p w:rsidR="00651E6B" w:rsidRDefault="00651E6B" w:rsidP="00651E6B">
      <w:pPr>
        <w:jc w:val="both"/>
        <w:rPr>
          <w:sz w:val="28"/>
          <w:szCs w:val="28"/>
        </w:rPr>
      </w:pPr>
      <w:r>
        <w:rPr>
          <w:sz w:val="28"/>
          <w:szCs w:val="28"/>
        </w:rPr>
        <w:t xml:space="preserve">                                                        управленческих кадров </w:t>
      </w:r>
    </w:p>
    <w:p w:rsidR="00651E6B" w:rsidRDefault="00651E6B" w:rsidP="00651E6B">
      <w:r>
        <w:t xml:space="preserve">                                                                  ____________________________________________</w:t>
      </w:r>
    </w:p>
    <w:p w:rsidR="00651E6B" w:rsidRDefault="00651E6B" w:rsidP="00651E6B">
      <w:r>
        <w:t xml:space="preserve">                                                                 </w:t>
      </w:r>
      <w:r>
        <w:rPr>
          <w:sz w:val="28"/>
          <w:szCs w:val="28"/>
        </w:rPr>
        <w:t>От</w:t>
      </w:r>
      <w:r>
        <w:t xml:space="preserve"> _________________________________________</w:t>
      </w:r>
    </w:p>
    <w:p w:rsidR="00651E6B" w:rsidRDefault="00651E6B" w:rsidP="00651E6B">
      <w:r>
        <w:t xml:space="preserve">                                                                  ____________________________________________</w:t>
      </w:r>
    </w:p>
    <w:p w:rsidR="00651E6B" w:rsidRDefault="00651E6B" w:rsidP="00651E6B">
      <w:r>
        <w:t xml:space="preserve">                                                                                        (Ф.И.О. кандидата)</w:t>
      </w:r>
    </w:p>
    <w:p w:rsidR="00651E6B" w:rsidRDefault="00651E6B" w:rsidP="00651E6B">
      <w:r>
        <w:rPr>
          <w:sz w:val="28"/>
          <w:szCs w:val="28"/>
        </w:rPr>
        <w:t xml:space="preserve">                                                        Проживающего по адресу:</w:t>
      </w:r>
      <w:r>
        <w:t xml:space="preserve"> _________________</w:t>
      </w:r>
    </w:p>
    <w:p w:rsidR="00651E6B" w:rsidRDefault="00651E6B" w:rsidP="00651E6B">
      <w:r>
        <w:t xml:space="preserve">                                                                  ____________________________________________</w:t>
      </w:r>
    </w:p>
    <w:p w:rsidR="00651E6B" w:rsidRDefault="00651E6B" w:rsidP="00651E6B">
      <w:r>
        <w:rPr>
          <w:sz w:val="28"/>
          <w:szCs w:val="28"/>
        </w:rPr>
        <w:t xml:space="preserve">                                                        Тел.:</w:t>
      </w:r>
      <w:r>
        <w:t xml:space="preserve"> _______________________________________</w:t>
      </w:r>
    </w:p>
    <w:p w:rsidR="00651E6B" w:rsidRDefault="00651E6B" w:rsidP="00651E6B">
      <w:pPr>
        <w:jc w:val="both"/>
        <w:rPr>
          <w:sz w:val="28"/>
          <w:szCs w:val="28"/>
        </w:rPr>
      </w:pPr>
      <w:r>
        <w:rPr>
          <w:sz w:val="28"/>
          <w:szCs w:val="28"/>
        </w:rPr>
        <w:t xml:space="preserve">                                                        ______________________________________</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Заявление</w:t>
      </w: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651E6B" w:rsidRDefault="00651E6B" w:rsidP="00651E6B">
      <w:pPr>
        <w:jc w:val="center"/>
      </w:pPr>
      <w:r>
        <w:t>(наименование должности, на которую формируется муниципальный резерв управленческих кадров)</w:t>
      </w:r>
    </w:p>
    <w:p w:rsidR="00651E6B" w:rsidRDefault="00651E6B" w:rsidP="00651E6B">
      <w:pPr>
        <w:jc w:val="center"/>
      </w:pPr>
    </w:p>
    <w:p w:rsidR="00651E6B" w:rsidRDefault="00651E6B" w:rsidP="00651E6B">
      <w:pPr>
        <w:tabs>
          <w:tab w:val="left" w:pos="540"/>
        </w:tabs>
        <w:jc w:val="both"/>
        <w:rPr>
          <w:sz w:val="28"/>
          <w:szCs w:val="28"/>
        </w:rPr>
      </w:pPr>
      <w:r>
        <w:rPr>
          <w:sz w:val="28"/>
          <w:szCs w:val="28"/>
        </w:rPr>
        <w:t xml:space="preserve">       С  порядком  формирования  и  подготовки муниципального резерва управленческих кадров ознакомлен (а).  </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Прошу принять следующие документы:</w:t>
      </w:r>
    </w:p>
    <w:p w:rsidR="00651E6B" w:rsidRDefault="00651E6B" w:rsidP="00651E6B">
      <w:pPr>
        <w:jc w:val="both"/>
        <w:rPr>
          <w:sz w:val="28"/>
          <w:szCs w:val="28"/>
        </w:rPr>
      </w:pPr>
      <w:r>
        <w:rPr>
          <w:sz w:val="28"/>
          <w:szCs w:val="28"/>
        </w:rPr>
        <w:t xml:space="preserve">       1.</w:t>
      </w:r>
    </w:p>
    <w:p w:rsidR="00651E6B" w:rsidRDefault="00651E6B" w:rsidP="00651E6B">
      <w:pPr>
        <w:jc w:val="both"/>
        <w:rPr>
          <w:sz w:val="28"/>
          <w:szCs w:val="28"/>
        </w:rPr>
      </w:pPr>
      <w:r>
        <w:rPr>
          <w:sz w:val="28"/>
          <w:szCs w:val="28"/>
        </w:rPr>
        <w:t xml:space="preserve">       2.</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подпись (расшифровка подписи)</w:t>
      </w:r>
    </w:p>
    <w:p w:rsidR="00651E6B" w:rsidRDefault="00651E6B" w:rsidP="00651E6B">
      <w:pPr>
        <w:jc w:val="both"/>
        <w:rPr>
          <w:sz w:val="28"/>
          <w:szCs w:val="28"/>
        </w:rPr>
      </w:pPr>
      <w:r>
        <w:rPr>
          <w:sz w:val="28"/>
          <w:szCs w:val="28"/>
        </w:rPr>
        <w:t xml:space="preserve">                                                                            дата</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tbl>
      <w:tblPr>
        <w:tblW w:w="0" w:type="auto"/>
        <w:tblLook w:val="01E0"/>
      </w:tblPr>
      <w:tblGrid>
        <w:gridCol w:w="5210"/>
        <w:gridCol w:w="5211"/>
      </w:tblGrid>
      <w:tr w:rsidR="00651E6B" w:rsidTr="00651E6B">
        <w:trPr>
          <w:trHeight w:val="983"/>
        </w:trPr>
        <w:tc>
          <w:tcPr>
            <w:tcW w:w="5210" w:type="dxa"/>
          </w:tcPr>
          <w:p w:rsidR="00651E6B" w:rsidRDefault="00651E6B">
            <w:pPr>
              <w:widowControl w:val="0"/>
              <w:autoSpaceDE w:val="0"/>
              <w:autoSpaceDN w:val="0"/>
              <w:adjustRightInd w:val="0"/>
              <w:spacing w:line="276" w:lineRule="auto"/>
              <w:jc w:val="center"/>
              <w:rPr>
                <w:sz w:val="28"/>
                <w:szCs w:val="28"/>
                <w:lang w:eastAsia="en-US"/>
              </w:rPr>
            </w:pPr>
          </w:p>
        </w:tc>
        <w:tc>
          <w:tcPr>
            <w:tcW w:w="5211"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№3</w:t>
            </w:r>
          </w:p>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widowControl w:val="0"/>
        <w:autoSpaceDE w:val="0"/>
        <w:autoSpaceDN w:val="0"/>
        <w:adjustRightInd w:val="0"/>
        <w:jc w:val="center"/>
        <w:rPr>
          <w:sz w:val="28"/>
          <w:szCs w:val="28"/>
        </w:rPr>
      </w:pPr>
    </w:p>
    <w:p w:rsidR="00651E6B" w:rsidRDefault="00651E6B" w:rsidP="00651E6B">
      <w:pPr>
        <w:jc w:val="center"/>
        <w:rPr>
          <w:bCs/>
          <w:sz w:val="28"/>
          <w:szCs w:val="28"/>
        </w:rPr>
      </w:pPr>
      <w:r>
        <w:rPr>
          <w:bCs/>
          <w:sz w:val="28"/>
          <w:szCs w:val="28"/>
        </w:rPr>
        <w:t xml:space="preserve">ФОРМА </w:t>
      </w:r>
    </w:p>
    <w:p w:rsidR="00651E6B" w:rsidRDefault="00651E6B" w:rsidP="00651E6B">
      <w:pPr>
        <w:jc w:val="center"/>
        <w:rPr>
          <w:bCs/>
          <w:sz w:val="28"/>
          <w:szCs w:val="28"/>
        </w:rPr>
      </w:pPr>
      <w:r>
        <w:rPr>
          <w:bCs/>
          <w:sz w:val="28"/>
          <w:szCs w:val="28"/>
        </w:rPr>
        <w:t xml:space="preserve">анкеты кандидата на включение в муниципальный резерв управленческих кадров </w:t>
      </w:r>
    </w:p>
    <w:p w:rsidR="00651E6B" w:rsidRDefault="00651E6B" w:rsidP="00651E6B">
      <w:pPr>
        <w:jc w:val="center"/>
        <w:rPr>
          <w:b/>
          <w:sz w:val="22"/>
          <w:szCs w:val="22"/>
        </w:rPr>
      </w:pPr>
    </w:p>
    <w:p w:rsidR="00651E6B" w:rsidRDefault="00651E6B" w:rsidP="00651E6B">
      <w:pPr>
        <w:jc w:val="center"/>
        <w:rPr>
          <w:b/>
          <w:sz w:val="22"/>
          <w:szCs w:val="22"/>
        </w:rPr>
      </w:pPr>
    </w:p>
    <w:p w:rsidR="00651E6B" w:rsidRDefault="0008576D" w:rsidP="00651E6B">
      <w:pPr>
        <w:jc w:val="center"/>
        <w:rPr>
          <w:b/>
          <w:sz w:val="22"/>
          <w:szCs w:val="22"/>
        </w:rPr>
      </w:pPr>
      <w:r w:rsidRPr="0008576D">
        <w:pict>
          <v:shapetype id="_x0000_t202" coordsize="21600,21600" o:spt="202" path="m,l,21600r21600,l21600,xe">
            <v:stroke joinstyle="miter"/>
            <v:path gradientshapeok="t" o:connecttype="rect"/>
          </v:shapetype>
          <v:shape id="_x0000_s1026" type="#_x0000_t202" style="position:absolute;left:0;text-align:left;margin-left:378pt;margin-top:10.5pt;width:63pt;height:86.85pt;z-index:251660288">
            <v:textbox style="mso-next-textbox:#_x0000_s1026">
              <w:txbxContent>
                <w:p w:rsidR="00651E6B" w:rsidRDefault="00651E6B" w:rsidP="00651E6B">
                  <w:pPr>
                    <w:jc w:val="center"/>
                  </w:pPr>
                  <w:r>
                    <w:t xml:space="preserve">Место для </w:t>
                  </w:r>
                  <w:proofErr w:type="spellStart"/>
                  <w:r>
                    <w:t>фотогра-фии</w:t>
                  </w:r>
                  <w:proofErr w:type="spellEnd"/>
                </w:p>
              </w:txbxContent>
            </v:textbox>
            <w10:wrap type="square"/>
          </v:shape>
        </w:pict>
      </w:r>
    </w:p>
    <w:p w:rsidR="00651E6B" w:rsidRDefault="00651E6B" w:rsidP="00651E6B">
      <w:pPr>
        <w:jc w:val="both"/>
        <w:rPr>
          <w:b/>
          <w:sz w:val="22"/>
          <w:szCs w:val="22"/>
        </w:rPr>
      </w:pPr>
    </w:p>
    <w:p w:rsidR="00651E6B" w:rsidRDefault="00651E6B" w:rsidP="00651E6B">
      <w:pPr>
        <w:keepNext/>
        <w:outlineLvl w:val="2"/>
        <w:rPr>
          <w:b/>
          <w:sz w:val="22"/>
          <w:szCs w:val="22"/>
        </w:rPr>
      </w:pPr>
      <w:r>
        <w:rPr>
          <w:b/>
          <w:sz w:val="22"/>
          <w:szCs w:val="22"/>
        </w:rPr>
        <w:t xml:space="preserve">Анкета кандидата на включение в муниципальный резерв </w:t>
      </w:r>
    </w:p>
    <w:p w:rsidR="00651E6B" w:rsidRDefault="00651E6B" w:rsidP="00651E6B">
      <w:pPr>
        <w:keepNext/>
        <w:outlineLvl w:val="2"/>
        <w:rPr>
          <w:b/>
          <w:sz w:val="22"/>
          <w:szCs w:val="22"/>
        </w:rPr>
      </w:pPr>
      <w:r>
        <w:rPr>
          <w:b/>
          <w:sz w:val="22"/>
          <w:szCs w:val="22"/>
        </w:rPr>
        <w:t>управленческих кадров</w:t>
      </w:r>
    </w:p>
    <w:p w:rsidR="00651E6B" w:rsidRDefault="00651E6B" w:rsidP="00651E6B">
      <w:pPr>
        <w:keepNext/>
        <w:outlineLvl w:val="2"/>
        <w:rPr>
          <w:b/>
          <w:sz w:val="22"/>
          <w:szCs w:val="22"/>
        </w:rPr>
      </w:pPr>
      <w:r>
        <w:rPr>
          <w:b/>
          <w:sz w:val="22"/>
          <w:szCs w:val="22"/>
        </w:rPr>
        <w:t xml:space="preserve">                                         </w:t>
      </w:r>
    </w:p>
    <w:p w:rsidR="00651E6B" w:rsidRDefault="00651E6B" w:rsidP="00651E6B">
      <w:pPr>
        <w:rPr>
          <w:sz w:val="22"/>
          <w:szCs w:val="22"/>
        </w:rPr>
      </w:pPr>
    </w:p>
    <w:p w:rsidR="00651E6B" w:rsidRDefault="00651E6B" w:rsidP="00651E6B">
      <w:pPr>
        <w:rPr>
          <w:sz w:val="22"/>
          <w:szCs w:val="22"/>
        </w:rPr>
      </w:pPr>
      <w:r>
        <w:rPr>
          <w:sz w:val="22"/>
          <w:szCs w:val="22"/>
        </w:rPr>
        <w:t>_______________________________________________________</w:t>
      </w:r>
    </w:p>
    <w:p w:rsidR="00651E6B" w:rsidRDefault="00651E6B" w:rsidP="00651E6B">
      <w:pPr>
        <w:rPr>
          <w:sz w:val="22"/>
          <w:szCs w:val="22"/>
        </w:rPr>
      </w:pPr>
      <w:r>
        <w:rPr>
          <w:sz w:val="22"/>
          <w:szCs w:val="22"/>
        </w:rPr>
        <w:t xml:space="preserve">                               (фамилия, имя, отчество)</w:t>
      </w:r>
    </w:p>
    <w:p w:rsidR="00651E6B" w:rsidRDefault="00651E6B" w:rsidP="00651E6B">
      <w:pPr>
        <w:jc w:val="center"/>
        <w:rPr>
          <w:sz w:val="22"/>
          <w:szCs w:val="22"/>
        </w:rPr>
      </w:pPr>
    </w:p>
    <w:p w:rsidR="00651E6B" w:rsidRDefault="00651E6B" w:rsidP="00651E6B">
      <w:pPr>
        <w:numPr>
          <w:ilvl w:val="0"/>
          <w:numId w:val="3"/>
        </w:numPr>
        <w:jc w:val="center"/>
        <w:rPr>
          <w:b/>
          <w:sz w:val="22"/>
          <w:szCs w:val="22"/>
        </w:rPr>
      </w:pPr>
      <w:r>
        <w:rPr>
          <w:b/>
          <w:sz w:val="22"/>
          <w:szCs w:val="22"/>
        </w:rPr>
        <w:t>Общие сведения</w:t>
      </w:r>
    </w:p>
    <w:p w:rsidR="00651E6B" w:rsidRDefault="00651E6B" w:rsidP="00651E6B">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4053"/>
        <w:gridCol w:w="4680"/>
      </w:tblGrid>
      <w:tr w:rsidR="00651E6B" w:rsidTr="00651E6B">
        <w:trPr>
          <w:cantSplit/>
          <w:trHeight w:val="636"/>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Дата и место рождения:</w:t>
            </w:r>
          </w:p>
        </w:tc>
        <w:tc>
          <w:tcPr>
            <w:tcW w:w="4680" w:type="dxa"/>
            <w:vMerge w:val="restart"/>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Контакты:</w:t>
            </w:r>
          </w:p>
          <w:p w:rsidR="00651E6B" w:rsidRDefault="00651E6B">
            <w:pPr>
              <w:spacing w:line="276" w:lineRule="auto"/>
              <w:rPr>
                <w:lang w:eastAsia="en-US"/>
              </w:rPr>
            </w:pPr>
            <w:r>
              <w:rPr>
                <w:sz w:val="22"/>
                <w:szCs w:val="22"/>
                <w:lang w:eastAsia="en-US"/>
              </w:rPr>
              <w:t>домашний телефон</w:t>
            </w:r>
          </w:p>
          <w:p w:rsidR="00651E6B" w:rsidRDefault="00651E6B">
            <w:pPr>
              <w:spacing w:line="276" w:lineRule="auto"/>
              <w:rPr>
                <w:lang w:eastAsia="en-US"/>
              </w:rPr>
            </w:pPr>
          </w:p>
          <w:p w:rsidR="00651E6B" w:rsidRDefault="00651E6B">
            <w:pPr>
              <w:spacing w:line="276" w:lineRule="auto"/>
              <w:rPr>
                <w:lang w:eastAsia="en-US"/>
              </w:rPr>
            </w:pPr>
            <w:r>
              <w:rPr>
                <w:sz w:val="22"/>
                <w:szCs w:val="22"/>
                <w:lang w:eastAsia="en-US"/>
              </w:rPr>
              <w:t>рабочий телефон</w:t>
            </w:r>
          </w:p>
          <w:p w:rsidR="00651E6B" w:rsidRDefault="00651E6B">
            <w:pPr>
              <w:spacing w:line="276" w:lineRule="auto"/>
              <w:rPr>
                <w:lang w:eastAsia="en-US"/>
              </w:rPr>
            </w:pPr>
          </w:p>
          <w:p w:rsidR="00651E6B" w:rsidRDefault="00651E6B">
            <w:pPr>
              <w:spacing w:line="276" w:lineRule="auto"/>
              <w:rPr>
                <w:lang w:eastAsia="en-US"/>
              </w:rPr>
            </w:pPr>
            <w:r>
              <w:rPr>
                <w:sz w:val="22"/>
                <w:szCs w:val="22"/>
                <w:lang w:eastAsia="en-US"/>
              </w:rPr>
              <w:t>мобильный телефон</w:t>
            </w:r>
          </w:p>
          <w:p w:rsidR="00651E6B" w:rsidRDefault="00651E6B">
            <w:pPr>
              <w:spacing w:line="276" w:lineRule="auto"/>
              <w:rPr>
                <w:lang w:eastAsia="en-US"/>
              </w:rPr>
            </w:pPr>
          </w:p>
          <w:p w:rsidR="00651E6B" w:rsidRDefault="00651E6B">
            <w:pPr>
              <w:spacing w:line="276" w:lineRule="auto"/>
              <w:rPr>
                <w:lang w:val="en-US" w:eastAsia="en-US"/>
              </w:rPr>
            </w:pPr>
            <w:r>
              <w:rPr>
                <w:sz w:val="22"/>
                <w:szCs w:val="22"/>
                <w:lang w:val="en-US" w:eastAsia="en-US"/>
              </w:rPr>
              <w:t>E-mail</w:t>
            </w:r>
          </w:p>
          <w:p w:rsidR="00651E6B" w:rsidRDefault="00651E6B">
            <w:pPr>
              <w:spacing w:line="276" w:lineRule="auto"/>
              <w:rPr>
                <w:b/>
                <w:lang w:eastAsia="en-US"/>
              </w:rPr>
            </w:pPr>
          </w:p>
        </w:tc>
      </w:tr>
      <w:tr w:rsidR="00651E6B" w:rsidTr="00651E6B">
        <w:trPr>
          <w:cantSplit/>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Адрес проживания: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r w:rsidR="00651E6B" w:rsidTr="00651E6B">
        <w:trPr>
          <w:cantSplit/>
        </w:trPr>
        <w:tc>
          <w:tcPr>
            <w:tcW w:w="1095"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Индекс:</w:t>
            </w:r>
          </w:p>
        </w:tc>
        <w:tc>
          <w:tcPr>
            <w:tcW w:w="4053"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Область, район, населенный пункт:</w:t>
            </w:r>
          </w:p>
          <w:p w:rsidR="00651E6B" w:rsidRDefault="00651E6B">
            <w:pPr>
              <w:spacing w:line="276" w:lineRule="auto"/>
              <w:rPr>
                <w:lang w:eastAsia="en-US"/>
              </w:rPr>
            </w:pPr>
          </w:p>
          <w:p w:rsidR="00651E6B" w:rsidRDefault="00651E6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r w:rsidR="00651E6B" w:rsidTr="00651E6B">
        <w:trPr>
          <w:cantSplit/>
          <w:trHeight w:val="493"/>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 xml:space="preserve">Улица, дом, квартира: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bl>
    <w:p w:rsidR="00651E6B" w:rsidRDefault="00651E6B" w:rsidP="00651E6B">
      <w:pPr>
        <w:jc w:val="center"/>
        <w:rPr>
          <w:b/>
          <w:sz w:val="22"/>
          <w:szCs w:val="22"/>
        </w:rPr>
      </w:pPr>
    </w:p>
    <w:p w:rsidR="00651E6B" w:rsidRDefault="00651E6B" w:rsidP="00651E6B">
      <w:pPr>
        <w:jc w:val="center"/>
        <w:rPr>
          <w:b/>
          <w:sz w:val="22"/>
          <w:szCs w:val="22"/>
        </w:rPr>
      </w:pPr>
      <w:r>
        <w:rPr>
          <w:b/>
          <w:sz w:val="22"/>
          <w:szCs w:val="22"/>
        </w:rPr>
        <w:t>2. Профессиональное образование:</w:t>
      </w:r>
    </w:p>
    <w:p w:rsidR="00651E6B" w:rsidRDefault="00651E6B" w:rsidP="00651E6B">
      <w:pPr>
        <w:jc w:val="center"/>
        <w:rPr>
          <w:sz w:val="22"/>
          <w:szCs w:val="22"/>
        </w:rPr>
      </w:pPr>
      <w:r>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651E6B" w:rsidRDefault="00651E6B" w:rsidP="00651E6B">
      <w:pPr>
        <w:jc w:val="center"/>
        <w:rPr>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62"/>
        <w:gridCol w:w="4139"/>
        <w:gridCol w:w="2699"/>
      </w:tblGrid>
      <w:tr w:rsidR="00651E6B" w:rsidTr="00651E6B">
        <w:tc>
          <w:tcPr>
            <w:tcW w:w="1526"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поступления</w:t>
            </w:r>
          </w:p>
        </w:tc>
        <w:tc>
          <w:tcPr>
            <w:tcW w:w="146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окончания</w:t>
            </w:r>
          </w:p>
        </w:tc>
        <w:tc>
          <w:tcPr>
            <w:tcW w:w="414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Полное наименование учебного заведения, факультет, отделение</w:t>
            </w:r>
          </w:p>
          <w:p w:rsidR="00651E6B" w:rsidRDefault="00651E6B">
            <w:pPr>
              <w:spacing w:line="276" w:lineRule="auto"/>
              <w:jc w:val="center"/>
              <w:rPr>
                <w:lang w:eastAsia="en-US"/>
              </w:rPr>
            </w:pPr>
            <w:r>
              <w:rPr>
                <w:sz w:val="22"/>
                <w:szCs w:val="22"/>
                <w:lang w:eastAsia="en-US"/>
              </w:rPr>
              <w:t>(очное, заочное)</w:t>
            </w:r>
          </w:p>
        </w:tc>
        <w:tc>
          <w:tcPr>
            <w:tcW w:w="270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 xml:space="preserve">Специальность, квалификация, </w:t>
            </w:r>
          </w:p>
          <w:p w:rsidR="00651E6B" w:rsidRDefault="00651E6B">
            <w:pPr>
              <w:spacing w:line="276" w:lineRule="auto"/>
              <w:jc w:val="center"/>
              <w:rPr>
                <w:lang w:eastAsia="en-US"/>
              </w:rPr>
            </w:pPr>
            <w:r>
              <w:rPr>
                <w:sz w:val="22"/>
                <w:szCs w:val="22"/>
                <w:lang w:eastAsia="en-US"/>
              </w:rPr>
              <w:t>№ диплома, дата выдачи</w:t>
            </w: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41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27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rPr>
          <w:cantSplit/>
          <w:trHeight w:val="197"/>
        </w:trPr>
        <w:tc>
          <w:tcPr>
            <w:tcW w:w="9828" w:type="dxa"/>
            <w:gridSpan w:val="4"/>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Тема дипломного проекта:</w:t>
            </w:r>
          </w:p>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41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27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rPr>
          <w:cantSplit/>
          <w:trHeight w:val="343"/>
        </w:trPr>
        <w:tc>
          <w:tcPr>
            <w:tcW w:w="9828" w:type="dxa"/>
            <w:gridSpan w:val="4"/>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Тема дипломного проекта:</w:t>
            </w:r>
          </w:p>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r>
    </w:tbl>
    <w:p w:rsidR="00651E6B" w:rsidRDefault="00651E6B" w:rsidP="00651E6B">
      <w:pPr>
        <w:jc w:val="center"/>
        <w:rPr>
          <w:b/>
          <w:sz w:val="22"/>
          <w:szCs w:val="22"/>
        </w:rPr>
      </w:pPr>
    </w:p>
    <w:p w:rsidR="00651E6B" w:rsidRDefault="00651E6B" w:rsidP="00651E6B">
      <w:pPr>
        <w:rPr>
          <w:b/>
          <w:sz w:val="22"/>
          <w:szCs w:val="22"/>
        </w:rPr>
      </w:pPr>
    </w:p>
    <w:p w:rsidR="00651E6B" w:rsidRDefault="00651E6B" w:rsidP="00651E6B">
      <w:pPr>
        <w:jc w:val="center"/>
        <w:rPr>
          <w:b/>
          <w:sz w:val="22"/>
          <w:szCs w:val="22"/>
        </w:rPr>
      </w:pPr>
    </w:p>
    <w:p w:rsidR="00651E6B" w:rsidRDefault="00651E6B" w:rsidP="00651E6B">
      <w:pPr>
        <w:jc w:val="center"/>
        <w:rPr>
          <w:b/>
          <w:sz w:val="22"/>
          <w:szCs w:val="22"/>
        </w:rPr>
      </w:pPr>
      <w:r>
        <w:rPr>
          <w:b/>
          <w:sz w:val="22"/>
          <w:szCs w:val="22"/>
        </w:rPr>
        <w:t>3. Дополнительное образование</w:t>
      </w:r>
    </w:p>
    <w:p w:rsidR="00651E6B" w:rsidRDefault="00651E6B" w:rsidP="00651E6B">
      <w:pPr>
        <w:jc w:val="center"/>
        <w:rPr>
          <w:b/>
          <w:sz w:val="22"/>
          <w:szCs w:val="22"/>
        </w:rPr>
      </w:pPr>
      <w:r>
        <w:rPr>
          <w:b/>
          <w:sz w:val="22"/>
          <w:szCs w:val="22"/>
        </w:rPr>
        <w:t>(переподготовка, специализированные школы, аспирантура, докторантура, стажировки, курсы, семинары, тренинги)</w:t>
      </w:r>
    </w:p>
    <w:p w:rsidR="00651E6B" w:rsidRDefault="00651E6B" w:rsidP="00651E6B">
      <w:pPr>
        <w:jc w:val="center"/>
        <w:rPr>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62"/>
        <w:gridCol w:w="3419"/>
        <w:gridCol w:w="3419"/>
      </w:tblGrid>
      <w:tr w:rsidR="00651E6B" w:rsidTr="00651E6B">
        <w:tc>
          <w:tcPr>
            <w:tcW w:w="1526"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w:t>
            </w:r>
          </w:p>
          <w:p w:rsidR="00651E6B" w:rsidRDefault="00651E6B">
            <w:pPr>
              <w:spacing w:line="276" w:lineRule="auto"/>
              <w:jc w:val="center"/>
              <w:rPr>
                <w:lang w:eastAsia="en-US"/>
              </w:rPr>
            </w:pPr>
            <w:r>
              <w:rPr>
                <w:sz w:val="22"/>
                <w:szCs w:val="22"/>
                <w:lang w:eastAsia="en-US"/>
              </w:rPr>
              <w:t xml:space="preserve"> начала</w:t>
            </w:r>
          </w:p>
        </w:tc>
        <w:tc>
          <w:tcPr>
            <w:tcW w:w="146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окончания</w:t>
            </w:r>
          </w:p>
        </w:tc>
        <w:tc>
          <w:tcPr>
            <w:tcW w:w="34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 xml:space="preserve">Полное название (переподготовка, повышение квалификации, аспирантура, семинары, тренинги), </w:t>
            </w:r>
            <w:r>
              <w:rPr>
                <w:sz w:val="22"/>
                <w:szCs w:val="22"/>
                <w:lang w:eastAsia="en-US"/>
              </w:rPr>
              <w:br/>
              <w:t>место проведения</w:t>
            </w:r>
          </w:p>
        </w:tc>
        <w:tc>
          <w:tcPr>
            <w:tcW w:w="34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Специальность, квалификация,</w:t>
            </w:r>
          </w:p>
          <w:p w:rsidR="00651E6B" w:rsidRDefault="00651E6B">
            <w:pPr>
              <w:spacing w:line="276" w:lineRule="auto"/>
              <w:jc w:val="center"/>
              <w:rPr>
                <w:lang w:eastAsia="en-US"/>
              </w:rPr>
            </w:pPr>
            <w:r>
              <w:rPr>
                <w:sz w:val="22"/>
                <w:szCs w:val="22"/>
                <w:lang w:eastAsia="en-US"/>
              </w:rPr>
              <w:t xml:space="preserve"> № свидетельства, дата выдачи</w:t>
            </w: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bl>
    <w:p w:rsidR="00651E6B" w:rsidRDefault="00651E6B" w:rsidP="00651E6B">
      <w:pPr>
        <w:keepNext/>
        <w:jc w:val="center"/>
        <w:outlineLvl w:val="0"/>
        <w:rPr>
          <w:b/>
          <w:sz w:val="22"/>
          <w:szCs w:val="22"/>
        </w:rPr>
      </w:pPr>
    </w:p>
    <w:p w:rsidR="00651E6B" w:rsidRDefault="00651E6B" w:rsidP="00651E6B">
      <w:pPr>
        <w:keepNext/>
        <w:jc w:val="center"/>
        <w:outlineLvl w:val="0"/>
        <w:rPr>
          <w:b/>
          <w:sz w:val="22"/>
          <w:szCs w:val="22"/>
        </w:rPr>
      </w:pPr>
      <w:r>
        <w:rPr>
          <w:b/>
          <w:sz w:val="22"/>
          <w:szCs w:val="22"/>
        </w:rPr>
        <w:t>4. Профессиональная деятельность в настоящее время</w:t>
      </w:r>
    </w:p>
    <w:p w:rsidR="00651E6B" w:rsidRDefault="00651E6B" w:rsidP="00651E6B">
      <w:pPr>
        <w:jc w:val="both"/>
        <w:rPr>
          <w:sz w:val="22"/>
          <w:szCs w:val="22"/>
        </w:rPr>
      </w:pPr>
      <w:r>
        <w:rPr>
          <w:sz w:val="22"/>
          <w:szCs w:val="22"/>
        </w:rPr>
        <w:tab/>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gridCol w:w="4319"/>
        <w:gridCol w:w="1620"/>
      </w:tblGrid>
      <w:tr w:rsidR="00651E6B" w:rsidTr="00651E6B">
        <w:trPr>
          <w:trHeight w:val="379"/>
        </w:trPr>
        <w:tc>
          <w:tcPr>
            <w:tcW w:w="388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Название организации или направление деятельности (для физических лиц), место нахождения</w:t>
            </w:r>
          </w:p>
        </w:tc>
        <w:tc>
          <w:tcPr>
            <w:tcW w:w="43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Название должности, с какого времени в этой должности</w:t>
            </w:r>
          </w:p>
        </w:tc>
        <w:tc>
          <w:tcPr>
            <w:tcW w:w="16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Количество подчиненных</w:t>
            </w:r>
          </w:p>
        </w:tc>
      </w:tr>
      <w:tr w:rsidR="00651E6B" w:rsidTr="00651E6B">
        <w:trPr>
          <w:cantSplit/>
          <w:trHeight w:val="968"/>
        </w:trPr>
        <w:tc>
          <w:tcPr>
            <w:tcW w:w="3888"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c>
          <w:tcPr>
            <w:tcW w:w="4320"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1620"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Основное направление Вашей работы:</w:t>
            </w: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widowControl w:val="0"/>
              <w:autoSpaceDE w:val="0"/>
              <w:autoSpaceDN w:val="0"/>
              <w:adjustRightInd w:val="0"/>
              <w:spacing w:line="276" w:lineRule="auto"/>
              <w:jc w:val="both"/>
              <w:rPr>
                <w:lang w:eastAsia="en-US"/>
              </w:rPr>
            </w:pPr>
            <w:r>
              <w:rPr>
                <w:sz w:val="22"/>
                <w:szCs w:val="22"/>
                <w:lang w:eastAsia="en-US"/>
              </w:rPr>
              <w:t>Ваши основные профессиональные достижения (в том числе наличие успешно реализованных проектов, опыт организации чего-либо «с нуля»):</w:t>
            </w: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Ваши сильные стороны как профессионала:</w:t>
            </w:r>
          </w:p>
          <w:p w:rsidR="00651E6B" w:rsidRDefault="00651E6B">
            <w:pPr>
              <w:spacing w:line="276" w:lineRule="auto"/>
              <w:rPr>
                <w:lang w:eastAsia="en-US"/>
              </w:rPr>
            </w:pPr>
          </w:p>
          <w:p w:rsidR="00651E6B" w:rsidRDefault="00651E6B">
            <w:pPr>
              <w:spacing w:line="276" w:lineRule="auto"/>
              <w:rPr>
                <w:lang w:eastAsia="en-US"/>
              </w:rPr>
            </w:pPr>
          </w:p>
        </w:tc>
      </w:tr>
    </w:tbl>
    <w:p w:rsidR="00651E6B" w:rsidRDefault="00651E6B" w:rsidP="00651E6B">
      <w:pPr>
        <w:rPr>
          <w:sz w:val="22"/>
          <w:szCs w:val="22"/>
        </w:rPr>
      </w:pPr>
    </w:p>
    <w:p w:rsidR="00651E6B" w:rsidRDefault="00651E6B" w:rsidP="00651E6B">
      <w:pPr>
        <w:jc w:val="center"/>
      </w:pPr>
      <w:r>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t xml:space="preserve"> </w:t>
      </w:r>
      <w:r>
        <w:rPr>
          <w:b/>
          <w:sz w:val="22"/>
          <w:szCs w:val="22"/>
        </w:rPr>
        <w:t>т.п.).</w:t>
      </w:r>
    </w:p>
    <w:p w:rsidR="00651E6B" w:rsidRDefault="00651E6B" w:rsidP="00651E6B">
      <w:pPr>
        <w:jc w:val="center"/>
        <w:rPr>
          <w:b/>
          <w:sz w:val="22"/>
          <w:szCs w:val="22"/>
        </w:rPr>
      </w:pPr>
    </w:p>
    <w:p w:rsidR="00651E6B" w:rsidRDefault="00651E6B" w:rsidP="00651E6B">
      <w:pPr>
        <w:spacing w:after="120"/>
        <w:jc w:val="both"/>
        <w:rPr>
          <w:sz w:val="22"/>
          <w:szCs w:val="22"/>
        </w:rPr>
      </w:pPr>
      <w:r>
        <w:rPr>
          <w:sz w:val="22"/>
          <w:szCs w:val="22"/>
        </w:rPr>
        <w:t xml:space="preserve">Примечание. </w:t>
      </w:r>
    </w:p>
    <w:p w:rsidR="00651E6B" w:rsidRDefault="00651E6B" w:rsidP="00651E6B">
      <w:pPr>
        <w:spacing w:after="120"/>
        <w:jc w:val="both"/>
        <w:rPr>
          <w:sz w:val="22"/>
          <w:szCs w:val="22"/>
        </w:rPr>
      </w:pPr>
      <w:r>
        <w:rPr>
          <w:sz w:val="22"/>
          <w:szCs w:val="22"/>
        </w:rPr>
        <w:lastRenderedPageBreak/>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929"/>
        <w:gridCol w:w="3241"/>
      </w:tblGrid>
      <w:tr w:rsidR="00651E6B" w:rsidTr="00651E6B">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Месяц и год</w:t>
            </w:r>
          </w:p>
        </w:tc>
        <w:tc>
          <w:tcPr>
            <w:tcW w:w="392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sz w:val="22"/>
                <w:szCs w:val="22"/>
                <w:lang w:eastAsia="en-US"/>
              </w:rPr>
              <w:t>Должность с указанием</w:t>
            </w:r>
            <w:r>
              <w:rPr>
                <w:sz w:val="22"/>
                <w:szCs w:val="22"/>
                <w:lang w:eastAsia="en-US"/>
              </w:rPr>
              <w:br/>
              <w:t>организации</w:t>
            </w:r>
          </w:p>
        </w:tc>
        <w:tc>
          <w:tcPr>
            <w:tcW w:w="3240" w:type="dxa"/>
            <w:vMerge w:val="restart"/>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Адрес</w:t>
            </w:r>
            <w:r>
              <w:rPr>
                <w:sz w:val="22"/>
                <w:szCs w:val="22"/>
                <w:lang w:eastAsia="en-US"/>
              </w:rPr>
              <w:br/>
              <w:t>организации</w:t>
            </w:r>
            <w:r>
              <w:rPr>
                <w:sz w:val="22"/>
                <w:szCs w:val="22"/>
                <w:lang w:eastAsia="en-US"/>
              </w:rPr>
              <w:br/>
              <w:t>(в т.ч. за границей)</w:t>
            </w: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поступ</w:t>
            </w:r>
            <w:r>
              <w:rPr>
                <w:sz w:val="22"/>
                <w:szCs w:val="22"/>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ухода</w:t>
            </w:r>
          </w:p>
        </w:tc>
        <w:tc>
          <w:tcPr>
            <w:tcW w:w="392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bl>
    <w:p w:rsidR="00651E6B" w:rsidRDefault="00651E6B" w:rsidP="00651E6B">
      <w:pPr>
        <w:jc w:val="center"/>
        <w:rPr>
          <w:b/>
          <w:sz w:val="22"/>
          <w:szCs w:val="22"/>
        </w:rPr>
      </w:pPr>
    </w:p>
    <w:p w:rsidR="00651E6B" w:rsidRDefault="00651E6B" w:rsidP="00651E6B">
      <w:pPr>
        <w:keepNext/>
        <w:jc w:val="center"/>
        <w:outlineLvl w:val="0"/>
        <w:rPr>
          <w:b/>
          <w:sz w:val="22"/>
          <w:szCs w:val="22"/>
        </w:rPr>
      </w:pPr>
      <w:r>
        <w:rPr>
          <w:b/>
          <w:sz w:val="22"/>
          <w:szCs w:val="22"/>
        </w:rPr>
        <w:t>6. Дополнительные сведения:</w:t>
      </w:r>
    </w:p>
    <w:p w:rsidR="00651E6B" w:rsidRDefault="00651E6B" w:rsidP="00651E6B">
      <w:pPr>
        <w:rPr>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7"/>
        <w:gridCol w:w="4618"/>
      </w:tblGrid>
      <w:tr w:rsidR="00651E6B" w:rsidTr="00651E6B">
        <w:trPr>
          <w:cantSplit/>
          <w:trHeight w:val="325"/>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b/>
                <w:lang w:eastAsia="en-US"/>
              </w:rPr>
            </w:pPr>
            <w:r>
              <w:rPr>
                <w:bCs/>
                <w:sz w:val="22"/>
                <w:szCs w:val="22"/>
                <w:lang w:eastAsia="en-US"/>
              </w:rPr>
              <w:t>Знание компьютерных программ (указать каких)</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Cs/>
                <w:lang w:eastAsia="en-US"/>
              </w:rPr>
            </w:pPr>
          </w:p>
        </w:tc>
      </w:tr>
      <w:tr w:rsidR="00651E6B" w:rsidTr="00651E6B">
        <w:trPr>
          <w:cantSplit/>
          <w:trHeight w:val="800"/>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lang w:eastAsia="en-US"/>
              </w:rPr>
            </w:pPr>
            <w:r>
              <w:rPr>
                <w:sz w:val="22"/>
                <w:szCs w:val="22"/>
                <w:lang w:eastAsia="en-US"/>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Height w:val="363"/>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lang w:eastAsia="en-US"/>
              </w:rPr>
            </w:pPr>
            <w:r>
              <w:rPr>
                <w:sz w:val="22"/>
                <w:szCs w:val="22"/>
                <w:lang w:eastAsia="en-US"/>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r w:rsidR="00651E6B" w:rsidTr="00651E6B">
        <w:trPr>
          <w:cantSplit/>
          <w:trHeight w:val="323"/>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Ваши увлечения, интересы, хобби</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r w:rsidR="00651E6B" w:rsidTr="00651E6B">
        <w:trPr>
          <w:cantSplit/>
          <w:trHeight w:val="363"/>
        </w:trPr>
        <w:tc>
          <w:tcPr>
            <w:tcW w:w="5209" w:type="dxa"/>
            <w:tcBorders>
              <w:top w:val="single" w:sz="4" w:space="0" w:color="auto"/>
              <w:left w:val="single" w:sz="4" w:space="0" w:color="auto"/>
              <w:bottom w:val="single" w:sz="4" w:space="0" w:color="auto"/>
              <w:right w:val="single" w:sz="4" w:space="0" w:color="auto"/>
            </w:tcBorders>
          </w:tcPr>
          <w:p w:rsidR="00651E6B" w:rsidRDefault="00651E6B">
            <w:pPr>
              <w:autoSpaceDE w:val="0"/>
              <w:autoSpaceDN w:val="0"/>
              <w:adjustRightInd w:val="0"/>
              <w:spacing w:line="276" w:lineRule="auto"/>
              <w:rPr>
                <w:lang w:eastAsia="en-US"/>
              </w:rPr>
            </w:pPr>
            <w:r>
              <w:rPr>
                <w:sz w:val="22"/>
                <w:szCs w:val="22"/>
                <w:lang w:eastAsia="en-US"/>
              </w:rPr>
              <w:t>Иная информация, которую Вы хотите сообщить о себе</w:t>
            </w:r>
          </w:p>
          <w:p w:rsidR="00651E6B" w:rsidRDefault="00651E6B">
            <w:pPr>
              <w:spacing w:line="276" w:lineRule="auto"/>
              <w:rPr>
                <w:lang w:eastAsia="en-US"/>
              </w:rPr>
            </w:pP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bl>
    <w:p w:rsidR="00651E6B" w:rsidRDefault="00651E6B" w:rsidP="00651E6B">
      <w:pPr>
        <w:jc w:val="both"/>
        <w:rPr>
          <w:b/>
          <w:sz w:val="22"/>
          <w:szCs w:val="22"/>
        </w:rPr>
      </w:pPr>
    </w:p>
    <w:p w:rsidR="00651E6B" w:rsidRDefault="00651E6B" w:rsidP="00651E6B">
      <w:pPr>
        <w:jc w:val="center"/>
        <w:rPr>
          <w:b/>
          <w:sz w:val="22"/>
          <w:szCs w:val="22"/>
        </w:rPr>
      </w:pPr>
    </w:p>
    <w:p w:rsidR="00651E6B" w:rsidRDefault="00651E6B" w:rsidP="00651E6B">
      <w:pPr>
        <w:rPr>
          <w:b/>
          <w:sz w:val="22"/>
          <w:szCs w:val="22"/>
        </w:rPr>
      </w:pPr>
      <w:r>
        <w:rPr>
          <w:b/>
          <w:sz w:val="22"/>
          <w:szCs w:val="22"/>
        </w:rPr>
        <w:t>7. Имеете ли Вы классный чин (воинское или специальное звание), дата присвоения</w:t>
      </w:r>
    </w:p>
    <w:p w:rsidR="00651E6B" w:rsidRDefault="00651E6B" w:rsidP="00651E6B">
      <w:pPr>
        <w:rPr>
          <w:b/>
          <w:sz w:val="22"/>
          <w:szCs w:val="22"/>
        </w:rPr>
      </w:pPr>
      <w:r>
        <w:rPr>
          <w:b/>
          <w:sz w:val="22"/>
          <w:szCs w:val="22"/>
        </w:rPr>
        <w:t xml:space="preserve"> _____________________________________________________________________________________</w:t>
      </w:r>
    </w:p>
    <w:p w:rsidR="00651E6B" w:rsidRDefault="00651E6B" w:rsidP="00651E6B">
      <w:pPr>
        <w:rPr>
          <w:b/>
          <w:sz w:val="22"/>
          <w:szCs w:val="22"/>
        </w:rPr>
      </w:pPr>
      <w:r>
        <w:rPr>
          <w:sz w:val="22"/>
          <w:szCs w:val="22"/>
        </w:rPr>
        <w:t xml:space="preserve">                                                                            </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jc w:val="both"/>
        <w:rPr>
          <w:b/>
          <w:sz w:val="22"/>
          <w:szCs w:val="22"/>
        </w:rPr>
      </w:pPr>
    </w:p>
    <w:p w:rsidR="00651E6B" w:rsidRDefault="00651E6B" w:rsidP="00651E6B">
      <w:pPr>
        <w:rPr>
          <w:b/>
          <w:sz w:val="22"/>
          <w:szCs w:val="22"/>
        </w:rPr>
      </w:pPr>
      <w:r>
        <w:rPr>
          <w:b/>
          <w:sz w:val="22"/>
          <w:szCs w:val="22"/>
        </w:rPr>
        <w:t>8. Имеете ли Вы государственные награды, иные награды и знаки отличия</w:t>
      </w:r>
    </w:p>
    <w:p w:rsidR="00651E6B" w:rsidRDefault="00651E6B" w:rsidP="00651E6B">
      <w:pPr>
        <w:rPr>
          <w:b/>
          <w:sz w:val="22"/>
          <w:szCs w:val="22"/>
        </w:rPr>
      </w:pPr>
      <w:r>
        <w:rPr>
          <w:b/>
          <w:sz w:val="22"/>
          <w:szCs w:val="22"/>
        </w:rPr>
        <w:t xml:space="preserve"> _____________________________________________________________________________________</w:t>
      </w:r>
    </w:p>
    <w:p w:rsidR="00651E6B" w:rsidRDefault="00651E6B" w:rsidP="00651E6B">
      <w:pPr>
        <w:rPr>
          <w:b/>
          <w:sz w:val="22"/>
          <w:szCs w:val="22"/>
        </w:rPr>
      </w:pPr>
      <w:r>
        <w:rPr>
          <w:sz w:val="22"/>
          <w:szCs w:val="22"/>
        </w:rPr>
        <w:t xml:space="preserve">                                      (указать какие, в каком году и за что награждены)</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rPr>
          <w:b/>
          <w:sz w:val="22"/>
          <w:szCs w:val="22"/>
        </w:rPr>
      </w:pPr>
    </w:p>
    <w:p w:rsidR="00651E6B" w:rsidRDefault="00651E6B" w:rsidP="00651E6B">
      <w:pPr>
        <w:rPr>
          <w:b/>
          <w:sz w:val="22"/>
          <w:szCs w:val="22"/>
        </w:rPr>
      </w:pPr>
      <w:r>
        <w:rPr>
          <w:b/>
          <w:sz w:val="22"/>
          <w:szCs w:val="22"/>
        </w:rPr>
        <w:t xml:space="preserve">9. Были ли Вы за границей? </w:t>
      </w:r>
    </w:p>
    <w:p w:rsidR="00651E6B" w:rsidRDefault="00651E6B" w:rsidP="00651E6B">
      <w:pPr>
        <w:rPr>
          <w:b/>
          <w:sz w:val="22"/>
          <w:szCs w:val="22"/>
        </w:rPr>
      </w:pPr>
      <w:r>
        <w:rPr>
          <w:b/>
          <w:sz w:val="22"/>
          <w:szCs w:val="22"/>
        </w:rPr>
        <w:t xml:space="preserve"> ____________________________________________________________________________________</w:t>
      </w:r>
    </w:p>
    <w:p w:rsidR="00651E6B" w:rsidRDefault="00651E6B" w:rsidP="00651E6B">
      <w:pPr>
        <w:rPr>
          <w:b/>
          <w:sz w:val="22"/>
          <w:szCs w:val="22"/>
        </w:rPr>
      </w:pPr>
      <w:r>
        <w:rPr>
          <w:sz w:val="22"/>
          <w:szCs w:val="22"/>
        </w:rPr>
        <w:t xml:space="preserve">                                                     (указать когда, где, с какой целью)</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jc w:val="both"/>
        <w:rPr>
          <w:b/>
          <w:sz w:val="22"/>
          <w:szCs w:val="22"/>
        </w:rPr>
      </w:pPr>
    </w:p>
    <w:p w:rsidR="00651E6B" w:rsidRDefault="00651E6B" w:rsidP="00651E6B">
      <w:pPr>
        <w:jc w:val="both"/>
        <w:rPr>
          <w:sz w:val="22"/>
          <w:szCs w:val="22"/>
        </w:rPr>
      </w:pPr>
    </w:p>
    <w:p w:rsidR="00651E6B" w:rsidRDefault="00651E6B" w:rsidP="00651E6B">
      <w:pPr>
        <w:jc w:val="both"/>
        <w:rPr>
          <w:i/>
          <w:sz w:val="22"/>
          <w:szCs w:val="22"/>
        </w:rPr>
      </w:pPr>
    </w:p>
    <w:p w:rsidR="00651E6B" w:rsidRDefault="00651E6B" w:rsidP="00651E6B">
      <w:pPr>
        <w:jc w:val="both"/>
        <w:rPr>
          <w:i/>
          <w:sz w:val="22"/>
          <w:szCs w:val="22"/>
        </w:rPr>
      </w:pPr>
      <w:r>
        <w:rPr>
          <w:i/>
          <w:sz w:val="22"/>
          <w:szCs w:val="22"/>
        </w:rPr>
        <w:t>______________________________________              _______________________________________</w:t>
      </w:r>
    </w:p>
    <w:p w:rsidR="00651E6B" w:rsidRDefault="00651E6B" w:rsidP="00651E6B">
      <w:pPr>
        <w:jc w:val="both"/>
        <w:rPr>
          <w:sz w:val="22"/>
          <w:szCs w:val="22"/>
        </w:rPr>
      </w:pPr>
      <w:r>
        <w:rPr>
          <w:sz w:val="22"/>
          <w:szCs w:val="22"/>
        </w:rPr>
        <w:t xml:space="preserve">                            (подпись)                                                             (инициалы, фамилия)</w:t>
      </w:r>
    </w:p>
    <w:tbl>
      <w:tblPr>
        <w:tblW w:w="0" w:type="auto"/>
        <w:tblLook w:val="01E0"/>
      </w:tblPr>
      <w:tblGrid>
        <w:gridCol w:w="5211"/>
        <w:gridCol w:w="5103"/>
      </w:tblGrid>
      <w:tr w:rsidR="00651E6B" w:rsidTr="00651E6B">
        <w:trPr>
          <w:trHeight w:val="694"/>
        </w:trPr>
        <w:tc>
          <w:tcPr>
            <w:tcW w:w="5211" w:type="dxa"/>
          </w:tcPr>
          <w:p w:rsidR="00651E6B" w:rsidRDefault="00651E6B">
            <w:pPr>
              <w:pStyle w:val="ConsPlusNormal"/>
              <w:spacing w:line="276" w:lineRule="auto"/>
              <w:ind w:firstLine="0"/>
              <w:jc w:val="center"/>
              <w:rPr>
                <w:rFonts w:ascii="Times New Roman" w:hAnsi="Times New Roman" w:cs="Times New Roman"/>
                <w:sz w:val="28"/>
                <w:szCs w:val="28"/>
                <w:lang w:eastAsia="en-US"/>
              </w:rPr>
            </w:pPr>
          </w:p>
        </w:tc>
        <w:tc>
          <w:tcPr>
            <w:tcW w:w="5103" w:type="dxa"/>
            <w:hideMark/>
          </w:tcPr>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5 </w:t>
            </w:r>
          </w:p>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Порядку формирования и подготовки муниципального резерва управленческих кадров </w:t>
            </w:r>
            <w:r w:rsidR="007E1F13">
              <w:rPr>
                <w:rFonts w:ascii="Times New Roman" w:hAnsi="Times New Roman" w:cs="Times New Roman"/>
                <w:sz w:val="28"/>
                <w:szCs w:val="28"/>
                <w:lang w:eastAsia="en-US"/>
              </w:rPr>
              <w:t>Шаумяновского</w:t>
            </w:r>
            <w:r>
              <w:rPr>
                <w:rFonts w:ascii="Times New Roman" w:hAnsi="Times New Roman" w:cs="Times New Roman"/>
                <w:sz w:val="28"/>
                <w:szCs w:val="28"/>
                <w:lang w:eastAsia="en-US"/>
              </w:rPr>
              <w:t xml:space="preserve">  сельского поселения</w:t>
            </w:r>
          </w:p>
        </w:tc>
      </w:tr>
    </w:tbl>
    <w:p w:rsidR="00651E6B" w:rsidRDefault="00651E6B" w:rsidP="00651E6B">
      <w:pPr>
        <w:spacing w:line="216" w:lineRule="auto"/>
        <w:jc w:val="center"/>
        <w:rPr>
          <w:sz w:val="28"/>
          <w:szCs w:val="28"/>
        </w:rPr>
      </w:pPr>
      <w:r>
        <w:rPr>
          <w:b/>
          <w:sz w:val="28"/>
          <w:szCs w:val="28"/>
        </w:rPr>
        <w:t xml:space="preserve"> форма согласия на обработку персональных данных, </w:t>
      </w:r>
      <w:r>
        <w:rPr>
          <w:b/>
          <w:sz w:val="28"/>
          <w:szCs w:val="28"/>
        </w:rPr>
        <w:br/>
        <w:t>проверку предоставляемых сведений, проведение оценочных мероприятий кандидата на включение в муниципальный резерв управленческих кадров</w:t>
      </w:r>
    </w:p>
    <w:p w:rsidR="00651E6B" w:rsidRDefault="00651E6B" w:rsidP="00651E6B">
      <w:pPr>
        <w:spacing w:line="216" w:lineRule="auto"/>
        <w:jc w:val="center"/>
      </w:pPr>
      <w:r>
        <w:t>СОГЛАСИЕ</w:t>
      </w:r>
    </w:p>
    <w:p w:rsidR="00651E6B" w:rsidRDefault="00651E6B" w:rsidP="00651E6B">
      <w:pPr>
        <w:spacing w:line="216" w:lineRule="auto"/>
        <w:jc w:val="center"/>
      </w:pPr>
      <w:r>
        <w:t>на обработку персональных данных,</w:t>
      </w:r>
      <w:r>
        <w:rPr>
          <w:b/>
          <w:sz w:val="28"/>
          <w:szCs w:val="28"/>
        </w:rPr>
        <w:t xml:space="preserve"> </w:t>
      </w:r>
      <w:r>
        <w:t xml:space="preserve">проверку предоставляемых сведений, </w:t>
      </w:r>
      <w:r>
        <w:br/>
        <w:t>проведение оценочных мероприятий</w:t>
      </w:r>
    </w:p>
    <w:p w:rsidR="00651E6B" w:rsidRDefault="00651E6B" w:rsidP="00651E6B">
      <w:pPr>
        <w:spacing w:line="216" w:lineRule="auto"/>
        <w:jc w:val="both"/>
        <w:rPr>
          <w:sz w:val="10"/>
          <w:szCs w:val="10"/>
        </w:rPr>
      </w:pPr>
    </w:p>
    <w:p w:rsidR="00651E6B" w:rsidRDefault="00651E6B" w:rsidP="00651E6B">
      <w:pPr>
        <w:spacing w:line="216" w:lineRule="auto"/>
        <w:ind w:firstLine="709"/>
        <w:jc w:val="both"/>
      </w:pPr>
      <w:r>
        <w:t>Я, ____________________________________________________________________________</w:t>
      </w:r>
    </w:p>
    <w:p w:rsidR="00651E6B" w:rsidRDefault="00651E6B" w:rsidP="00651E6B">
      <w:pPr>
        <w:spacing w:line="216" w:lineRule="auto"/>
        <w:ind w:firstLine="709"/>
        <w:jc w:val="center"/>
        <w:rPr>
          <w:sz w:val="18"/>
          <w:szCs w:val="18"/>
        </w:rPr>
      </w:pPr>
      <w:r>
        <w:rPr>
          <w:sz w:val="18"/>
          <w:szCs w:val="18"/>
        </w:rPr>
        <w:t>(фамилия, имя, отчество полностью)</w:t>
      </w:r>
    </w:p>
    <w:p w:rsidR="00651E6B" w:rsidRDefault="00651E6B" w:rsidP="00651E6B">
      <w:pPr>
        <w:spacing w:line="216" w:lineRule="auto"/>
        <w:jc w:val="both"/>
      </w:pPr>
      <w:r>
        <w:t>проживающий(</w:t>
      </w:r>
      <w:proofErr w:type="spellStart"/>
      <w:r>
        <w:t>ая</w:t>
      </w:r>
      <w:proofErr w:type="spellEnd"/>
      <w:r>
        <w:t>) по адресу: ___________________________________________________________</w:t>
      </w:r>
    </w:p>
    <w:p w:rsidR="00651E6B" w:rsidRDefault="00651E6B" w:rsidP="00651E6B">
      <w:pPr>
        <w:spacing w:line="216" w:lineRule="auto"/>
        <w:jc w:val="both"/>
      </w:pPr>
      <w:r>
        <w:t>_____________________________________________________________________________________</w:t>
      </w:r>
    </w:p>
    <w:p w:rsidR="00651E6B" w:rsidRDefault="00651E6B" w:rsidP="00651E6B">
      <w:pPr>
        <w:spacing w:line="216" w:lineRule="auto"/>
        <w:jc w:val="both"/>
      </w:pPr>
      <w:r>
        <w:t xml:space="preserve">паспорт серия ________ номер _____________ выдан «___» _____________ </w:t>
      </w:r>
      <w:proofErr w:type="spellStart"/>
      <w:r>
        <w:t>_______г</w:t>
      </w:r>
      <w:proofErr w:type="spellEnd"/>
      <w:r>
        <w:t>. ____________________________________________________________________________________,</w:t>
      </w:r>
    </w:p>
    <w:p w:rsidR="00651E6B" w:rsidRDefault="00651E6B" w:rsidP="00651E6B">
      <w:pPr>
        <w:spacing w:line="216" w:lineRule="auto"/>
        <w:ind w:firstLine="709"/>
        <w:jc w:val="center"/>
        <w:rPr>
          <w:sz w:val="18"/>
          <w:szCs w:val="18"/>
        </w:rPr>
      </w:pPr>
      <w:r>
        <w:rPr>
          <w:sz w:val="18"/>
          <w:szCs w:val="18"/>
        </w:rPr>
        <w:t xml:space="preserve">(наименование органа, выдавшего паспорт) </w:t>
      </w:r>
    </w:p>
    <w:p w:rsidR="00651E6B" w:rsidRDefault="00651E6B" w:rsidP="00651E6B">
      <w:pPr>
        <w:spacing w:line="216" w:lineRule="auto"/>
        <w:jc w:val="both"/>
      </w:pPr>
      <w:r>
        <w:t xml:space="preserve">в соответствии с Федеральным </w:t>
      </w:r>
      <w:hyperlink r:id="rId10" w:history="1">
        <w:r>
          <w:rPr>
            <w:rStyle w:val="ac"/>
            <w:color w:val="auto"/>
            <w:u w:val="none"/>
          </w:rPr>
          <w:t>законом</w:t>
        </w:r>
      </w:hyperlink>
      <w:r>
        <w:t xml:space="preserve"> от 27.07.2006 № 152-ФЗ «О персональных данных» </w:t>
      </w:r>
      <w:r>
        <w:br/>
        <w:t xml:space="preserve">даю свое согласие на обработку (сбор, запись, систематизация, накопление, хранение, </w:t>
      </w:r>
      <w:r>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651E6B" w:rsidRDefault="00651E6B" w:rsidP="00651E6B">
      <w:pPr>
        <w:spacing w:line="216" w:lineRule="auto"/>
        <w:jc w:val="both"/>
        <w:rPr>
          <w:sz w:val="18"/>
          <w:szCs w:val="18"/>
        </w:rPr>
      </w:pPr>
      <w:r>
        <w:rPr>
          <w:sz w:val="18"/>
          <w:szCs w:val="18"/>
        </w:rPr>
        <w:t xml:space="preserve">  (наименование муниципального образования)</w:t>
      </w:r>
    </w:p>
    <w:p w:rsidR="00651E6B" w:rsidRDefault="00651E6B" w:rsidP="00651E6B">
      <w:pPr>
        <w:spacing w:line="216" w:lineRule="auto"/>
        <w:jc w:val="both"/>
      </w:pPr>
      <w:r>
        <w:t>(далее – Оператор) своих персональных данных, предоставленных в целях формирования муниципального резерва управленческих кадров, в том числе:</w:t>
      </w:r>
    </w:p>
    <w:p w:rsidR="00651E6B" w:rsidRDefault="00651E6B" w:rsidP="00651E6B">
      <w:pPr>
        <w:spacing w:line="216" w:lineRule="auto"/>
        <w:ind w:firstLine="567"/>
        <w:jc w:val="both"/>
      </w:pPr>
      <w:r>
        <w:t>- фамилия, имя, отчество, дата, место рождения;</w:t>
      </w:r>
    </w:p>
    <w:p w:rsidR="00651E6B" w:rsidRDefault="00651E6B" w:rsidP="00651E6B">
      <w:pPr>
        <w:spacing w:line="216" w:lineRule="auto"/>
        <w:ind w:firstLine="567"/>
        <w:jc w:val="both"/>
        <w:rPr>
          <w:spacing w:val="-4"/>
        </w:rPr>
      </w:pPr>
      <w:r>
        <w:t>- </w:t>
      </w:r>
      <w:r>
        <w:rPr>
          <w:spacing w:val="-4"/>
        </w:rPr>
        <w:t>контактная информация (</w:t>
      </w:r>
      <w:r>
        <w:t>домашний адрес,</w:t>
      </w:r>
      <w:r>
        <w:rPr>
          <w:spacing w:val="-4"/>
        </w:rPr>
        <w:t xml:space="preserve"> номера рабочего, мобильного, домашнего телефонов, адрес электронной почты);</w:t>
      </w:r>
    </w:p>
    <w:p w:rsidR="00651E6B" w:rsidRDefault="00651E6B" w:rsidP="00651E6B">
      <w:pPr>
        <w:spacing w:line="216" w:lineRule="auto"/>
        <w:ind w:firstLine="567"/>
        <w:jc w:val="both"/>
      </w:pPr>
      <w:r>
        <w:t>- фотография;</w:t>
      </w:r>
    </w:p>
    <w:p w:rsidR="00651E6B" w:rsidRDefault="00651E6B" w:rsidP="00651E6B">
      <w:pPr>
        <w:tabs>
          <w:tab w:val="left" w:pos="567"/>
        </w:tabs>
        <w:spacing w:line="216" w:lineRule="auto"/>
        <w:ind w:firstLine="567"/>
        <w:jc w:val="both"/>
      </w:pPr>
      <w:r>
        <w:t>- серия, номер паспорта гражданина Российской Федерации, сведения о дате выдачи указанного документа и выдавшем его органе;</w:t>
      </w:r>
    </w:p>
    <w:p w:rsidR="00651E6B" w:rsidRDefault="00651E6B" w:rsidP="00651E6B">
      <w:pPr>
        <w:spacing w:line="216" w:lineRule="auto"/>
        <w:ind w:firstLine="567"/>
        <w:jc w:val="both"/>
      </w:pPr>
      <w:r>
        <w:t>- образование;</w:t>
      </w:r>
    </w:p>
    <w:p w:rsidR="00651E6B" w:rsidRDefault="00651E6B" w:rsidP="00651E6B">
      <w:pPr>
        <w:spacing w:line="216" w:lineRule="auto"/>
        <w:ind w:firstLine="567"/>
        <w:jc w:val="both"/>
      </w:pPr>
      <w:r>
        <w:t>- место работы, занимаемая должность;</w:t>
      </w:r>
    </w:p>
    <w:p w:rsidR="00651E6B" w:rsidRDefault="00651E6B" w:rsidP="00651E6B">
      <w:pPr>
        <w:spacing w:line="216" w:lineRule="auto"/>
        <w:ind w:firstLine="567"/>
        <w:jc w:val="both"/>
      </w:pPr>
      <w:r>
        <w:t xml:space="preserve">- информация о трудовой деятельности; </w:t>
      </w:r>
    </w:p>
    <w:p w:rsidR="00651E6B" w:rsidRDefault="00651E6B" w:rsidP="00651E6B">
      <w:pPr>
        <w:spacing w:line="216" w:lineRule="auto"/>
        <w:ind w:firstLine="567"/>
        <w:jc w:val="both"/>
      </w:pPr>
      <w:r>
        <w:t>- сведения о наградах;</w:t>
      </w:r>
    </w:p>
    <w:p w:rsidR="00651E6B" w:rsidRDefault="00651E6B" w:rsidP="00651E6B">
      <w:pPr>
        <w:spacing w:line="216" w:lineRule="auto"/>
        <w:ind w:firstLine="567"/>
        <w:jc w:val="both"/>
      </w:pPr>
      <w:r>
        <w:t>- сведения о владении иностранными языками;</w:t>
      </w:r>
    </w:p>
    <w:p w:rsidR="00651E6B" w:rsidRDefault="00651E6B" w:rsidP="00651E6B">
      <w:pPr>
        <w:spacing w:line="216" w:lineRule="auto"/>
        <w:ind w:firstLine="567"/>
        <w:jc w:val="both"/>
      </w:pPr>
      <w:r>
        <w:t>- сведения о близких родственниках (фамилия, имя, отчество, число, месяц, год и место рождения, место работы, должность, домашний адрес);</w:t>
      </w:r>
    </w:p>
    <w:p w:rsidR="00651E6B" w:rsidRDefault="00651E6B" w:rsidP="00651E6B">
      <w:pPr>
        <w:spacing w:line="216" w:lineRule="auto"/>
        <w:ind w:firstLine="567"/>
        <w:jc w:val="both"/>
      </w:pPr>
      <w:r>
        <w:t>- сведения об отношении к воинской обязанности и воинском звании.</w:t>
      </w:r>
    </w:p>
    <w:p w:rsidR="00651E6B" w:rsidRDefault="00651E6B" w:rsidP="00651E6B">
      <w:pPr>
        <w:spacing w:line="216" w:lineRule="auto"/>
        <w:ind w:firstLine="567"/>
        <w:jc w:val="both"/>
      </w:pPr>
      <w:r>
        <w:t>Я согласен(на), что представленные мной сведения будут собираться, накапливаться, храниться Оператором в указанных настоящим Согласием целях.</w:t>
      </w:r>
    </w:p>
    <w:p w:rsidR="00651E6B" w:rsidRDefault="00651E6B" w:rsidP="00651E6B">
      <w:pPr>
        <w:spacing w:line="216" w:lineRule="auto"/>
        <w:ind w:firstLine="567"/>
        <w:jc w:val="both"/>
      </w:pPr>
      <w:r>
        <w:t xml:space="preserve">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w:t>
      </w:r>
      <w:r>
        <w:br/>
        <w:t xml:space="preserve">№ 152-ФЗ «О персональных данных», конфиденциальность персональных данных соблюдается </w:t>
      </w:r>
      <w:r>
        <w:br/>
        <w:t>в рамках исполнения Оператором законодательства Российской Федерации.</w:t>
      </w:r>
    </w:p>
    <w:p w:rsidR="00651E6B" w:rsidRDefault="00651E6B" w:rsidP="00651E6B">
      <w:pPr>
        <w:spacing w:line="216" w:lineRule="auto"/>
        <w:ind w:firstLine="567"/>
        <w:jc w:val="both"/>
      </w:pPr>
      <w:r>
        <w:t>Я согласен(на) на обработку моих персональных данных с использованием средств автоматизации и без использования таковых.</w:t>
      </w:r>
    </w:p>
    <w:p w:rsidR="00651E6B" w:rsidRDefault="00651E6B" w:rsidP="00651E6B">
      <w:pPr>
        <w:spacing w:line="216" w:lineRule="auto"/>
        <w:ind w:firstLine="567"/>
        <w:jc w:val="both"/>
      </w:pPr>
      <w:r>
        <w:t xml:space="preserve">Хранение персональных данных в вышеуказанных целях может осуществляться в течение </w:t>
      </w:r>
      <w:r>
        <w:br/>
        <w:t>10 лет, если иное не установлено законодательством.</w:t>
      </w:r>
    </w:p>
    <w:p w:rsidR="00651E6B" w:rsidRDefault="00651E6B" w:rsidP="00651E6B">
      <w:pPr>
        <w:spacing w:line="216" w:lineRule="auto"/>
        <w:ind w:firstLine="567"/>
        <w:jc w:val="both"/>
      </w:pPr>
      <w:r>
        <w:t xml:space="preserve">Согласие действует со дня его подписания до даты его отзыва субъектом персональных данных в письменной форме. Я согласен(на) добровольно участвовать в оценочных процедурах </w:t>
      </w:r>
      <w:r>
        <w:br/>
        <w:t>в рамках проводимого отбора в муниципальный резерв управленческих кадров.</w:t>
      </w:r>
    </w:p>
    <w:p w:rsidR="00651E6B" w:rsidRDefault="00651E6B" w:rsidP="00651E6B">
      <w:pPr>
        <w:spacing w:line="216" w:lineRule="auto"/>
        <w:ind w:firstLine="567"/>
        <w:jc w:val="both"/>
      </w:pPr>
      <w:r>
        <w:t>На проведение в отношении меня проверочных мероприятий согласен(на).</w:t>
      </w:r>
    </w:p>
    <w:p w:rsidR="00651E6B" w:rsidRDefault="00651E6B" w:rsidP="00651E6B">
      <w:pPr>
        <w:spacing w:line="216" w:lineRule="auto"/>
        <w:ind w:firstLine="709"/>
        <w:jc w:val="both"/>
      </w:pPr>
      <w:r>
        <w:t xml:space="preserve">_______________                             </w:t>
      </w:r>
      <w:r>
        <w:tab/>
      </w:r>
      <w:r>
        <w:tab/>
      </w:r>
      <w:r>
        <w:tab/>
      </w:r>
      <w:r>
        <w:tab/>
      </w:r>
      <w:r>
        <w:tab/>
        <w:t xml:space="preserve">  ________________</w:t>
      </w:r>
    </w:p>
    <w:p w:rsidR="00651E6B" w:rsidRDefault="00651E6B" w:rsidP="00651E6B">
      <w:pPr>
        <w:spacing w:line="216" w:lineRule="auto"/>
        <w:ind w:left="707" w:firstLine="709"/>
        <w:jc w:val="both"/>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651E6B" w:rsidRDefault="00651E6B" w:rsidP="00651E6B">
      <w:pPr>
        <w:sectPr w:rsidR="00651E6B">
          <w:pgSz w:w="11906" w:h="16838"/>
          <w:pgMar w:top="1134" w:right="567" w:bottom="1134" w:left="1134" w:header="709" w:footer="709" w:gutter="0"/>
          <w:cols w:space="720"/>
        </w:sectPr>
      </w:pPr>
    </w:p>
    <w:tbl>
      <w:tblPr>
        <w:tblW w:w="14850" w:type="dxa"/>
        <w:tblLook w:val="01E0"/>
      </w:tblPr>
      <w:tblGrid>
        <w:gridCol w:w="5210"/>
        <w:gridCol w:w="9640"/>
      </w:tblGrid>
      <w:tr w:rsidR="00651E6B" w:rsidTr="00651E6B">
        <w:trPr>
          <w:trHeight w:val="983"/>
        </w:trPr>
        <w:tc>
          <w:tcPr>
            <w:tcW w:w="5210" w:type="dxa"/>
          </w:tcPr>
          <w:p w:rsidR="00651E6B" w:rsidRDefault="00651E6B">
            <w:pPr>
              <w:pStyle w:val="ConsPlusNormal"/>
              <w:tabs>
                <w:tab w:val="left" w:pos="420"/>
              </w:tabs>
              <w:spacing w:line="276" w:lineRule="auto"/>
              <w:ind w:firstLine="0"/>
              <w:jc w:val="center"/>
              <w:rPr>
                <w:rFonts w:ascii="Times New Roman" w:hAnsi="Times New Roman" w:cs="Times New Roman"/>
                <w:sz w:val="28"/>
                <w:szCs w:val="28"/>
                <w:lang w:eastAsia="en-US"/>
              </w:rPr>
            </w:pPr>
            <w:r>
              <w:rPr>
                <w:rFonts w:asciiTheme="minorHAnsi" w:eastAsiaTheme="minorHAnsi" w:hAnsiTheme="minorHAnsi" w:cstheme="minorBidi"/>
                <w:sz w:val="22"/>
                <w:szCs w:val="22"/>
                <w:lang w:eastAsia="en-US"/>
              </w:rPr>
              <w:lastRenderedPageBreak/>
              <w:br w:type="page"/>
            </w:r>
            <w:r>
              <w:rPr>
                <w:sz w:val="22"/>
                <w:szCs w:val="22"/>
              </w:rPr>
              <w:br w:type="page"/>
            </w:r>
          </w:p>
        </w:tc>
        <w:tc>
          <w:tcPr>
            <w:tcW w:w="9640" w:type="dxa"/>
          </w:tcPr>
          <w:p w:rsidR="00651E6B" w:rsidRDefault="00651E6B">
            <w:pPr>
              <w:pStyle w:val="ConsPlusNormal"/>
              <w:spacing w:line="276" w:lineRule="auto"/>
              <w:ind w:left="4571"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6 </w:t>
            </w:r>
          </w:p>
          <w:p w:rsidR="00651E6B" w:rsidRDefault="00651E6B">
            <w:pPr>
              <w:pStyle w:val="ConsPlusNormal"/>
              <w:spacing w:line="276" w:lineRule="auto"/>
              <w:ind w:left="4571" w:firstLine="0"/>
              <w:jc w:val="center"/>
              <w:rPr>
                <w:rFonts w:ascii="Times New Roman" w:hAnsi="Times New Roman" w:cs="Times New Roman"/>
                <w:sz w:val="28"/>
                <w:szCs w:val="28"/>
                <w:lang w:eastAsia="en-US"/>
              </w:rPr>
            </w:pPr>
          </w:p>
        </w:tc>
      </w:tr>
    </w:tbl>
    <w:p w:rsidR="00651E6B" w:rsidRDefault="00651E6B" w:rsidP="00651E6B">
      <w:pPr>
        <w:jc w:val="center"/>
        <w:rPr>
          <w:sz w:val="28"/>
          <w:szCs w:val="28"/>
        </w:rPr>
      </w:pPr>
      <w:r>
        <w:rPr>
          <w:sz w:val="28"/>
          <w:szCs w:val="28"/>
        </w:rPr>
        <w:t xml:space="preserve"> КРИТЕРИИ </w:t>
      </w:r>
    </w:p>
    <w:p w:rsidR="00651E6B" w:rsidRDefault="00651E6B" w:rsidP="00651E6B">
      <w:pPr>
        <w:jc w:val="center"/>
        <w:rPr>
          <w:sz w:val="28"/>
          <w:szCs w:val="28"/>
        </w:rPr>
      </w:pPr>
      <w:r>
        <w:rPr>
          <w:sz w:val="28"/>
          <w:szCs w:val="28"/>
        </w:rPr>
        <w:t>оценки профессиональных и личностных качеств кандидатов на включение в муниципальный резерв</w:t>
      </w:r>
    </w:p>
    <w:tbl>
      <w:tblPr>
        <w:tblpPr w:leftFromText="180" w:rightFromText="180" w:bottomFromText="200" w:vertAnchor="page" w:horzAnchor="margin" w:tblpY="2275"/>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4961"/>
        <w:gridCol w:w="2268"/>
        <w:gridCol w:w="4678"/>
        <w:gridCol w:w="992"/>
      </w:tblGrid>
      <w:tr w:rsidR="00651E6B" w:rsidTr="00651E6B">
        <w:tc>
          <w:tcPr>
            <w:tcW w:w="2235"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Критерий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b/>
                <w:lang w:eastAsia="en-US"/>
              </w:rPr>
            </w:pPr>
            <w:r>
              <w:rPr>
                <w:rFonts w:eastAsia="Calibri"/>
                <w:b/>
                <w:sz w:val="22"/>
                <w:szCs w:val="22"/>
                <w:lang w:eastAsia="en-US"/>
              </w:rPr>
              <w:t>Индикатор критерия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b/>
                <w:lang w:eastAsia="en-US"/>
              </w:rPr>
            </w:pPr>
            <w:r>
              <w:rPr>
                <w:rFonts w:eastAsia="Calibri"/>
                <w:b/>
                <w:sz w:val="22"/>
                <w:szCs w:val="22"/>
                <w:lang w:eastAsia="en-US"/>
              </w:rPr>
              <w:t>Методика оценки</w:t>
            </w:r>
          </w:p>
        </w:tc>
        <w:tc>
          <w:tcPr>
            <w:tcW w:w="467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Варианты оценки</w:t>
            </w:r>
          </w:p>
        </w:tc>
        <w:tc>
          <w:tcPr>
            <w:tcW w:w="99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Баллы</w:t>
            </w:r>
          </w:p>
        </w:tc>
      </w:tr>
      <w:tr w:rsidR="00651E6B" w:rsidTr="00651E6B">
        <w:trPr>
          <w:trHeight w:val="29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Результативность </w:t>
            </w:r>
            <w:r>
              <w:rPr>
                <w:rFonts w:eastAsia="Calibri"/>
                <w:sz w:val="22"/>
                <w:szCs w:val="22"/>
                <w:lang w:eastAsia="en-US"/>
              </w:rPr>
              <w:br/>
              <w:t>и успешность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highlight w:val="yellow"/>
                <w:lang w:eastAsia="en-US"/>
              </w:rPr>
            </w:pPr>
            <w:r>
              <w:rPr>
                <w:rFonts w:eastAsia="Calibri"/>
                <w:sz w:val="22"/>
                <w:szCs w:val="22"/>
                <w:lang w:eastAsia="en-US"/>
              </w:rPr>
              <w:t>наличие успешно реализованных проектов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highlight w:val="yellow"/>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highlight w:val="yellow"/>
                <w:lang w:eastAsia="en-US"/>
              </w:rPr>
            </w:pPr>
            <w:r>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опыт организации деловых процессов, проектной деятельности и пр. «с нуля»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наличие положительных отзывов (рекомендаций) о кандидате, </w:t>
            </w:r>
            <w:r>
              <w:rPr>
                <w:rFonts w:eastAsia="Calibri"/>
                <w:spacing w:val="1"/>
                <w:sz w:val="22"/>
                <w:szCs w:val="22"/>
                <w:lang w:eastAsia="en-US"/>
              </w:rPr>
              <w:t>характеризующих его как эффективного руководителя или специалиста высокого уровня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Профессиональная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уровень высшего образования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w:t>
            </w:r>
            <w:proofErr w:type="spellStart"/>
            <w:r>
              <w:rPr>
                <w:rFonts w:eastAsia="Calibri"/>
                <w:sz w:val="22"/>
                <w:szCs w:val="22"/>
                <w:lang w:eastAsia="en-US"/>
              </w:rPr>
              <w:t>бакалавриат</w:t>
            </w:r>
            <w:proofErr w:type="spellEnd"/>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магистратура, </w:t>
            </w:r>
            <w:proofErr w:type="spellStart"/>
            <w:r>
              <w:rPr>
                <w:rFonts w:eastAsia="Calibri"/>
                <w:sz w:val="22"/>
                <w:szCs w:val="22"/>
                <w:lang w:eastAsia="en-US"/>
              </w:rPr>
              <w:t>специалитет</w:t>
            </w:r>
            <w:proofErr w:type="spellEnd"/>
            <w:r>
              <w:rPr>
                <w:rFonts w:eastAsia="Calibri"/>
                <w:sz w:val="22"/>
                <w:szCs w:val="22"/>
                <w:lang w:eastAsia="en-US"/>
              </w:rPr>
              <w:t>;</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rPr>
          <w:trHeight w:val="10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опыт управленческой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- 0-1 год;</w:t>
            </w:r>
          </w:p>
          <w:p w:rsidR="00651E6B" w:rsidRDefault="00651E6B">
            <w:pPr>
              <w:spacing w:line="276" w:lineRule="auto"/>
              <w:rPr>
                <w:rFonts w:eastAsia="Calibri"/>
                <w:lang w:eastAsia="en-US"/>
              </w:rPr>
            </w:pPr>
            <w:r>
              <w:rPr>
                <w:rFonts w:eastAsia="Calibri"/>
                <w:sz w:val="22"/>
                <w:szCs w:val="22"/>
                <w:lang w:eastAsia="en-US"/>
              </w:rPr>
              <w:t>- 1-3 лет;</w:t>
            </w:r>
          </w:p>
          <w:p w:rsidR="00651E6B" w:rsidRDefault="00651E6B">
            <w:pPr>
              <w:spacing w:line="276" w:lineRule="auto"/>
              <w:rPr>
                <w:rFonts w:eastAsia="Calibri"/>
                <w:lang w:eastAsia="en-US"/>
              </w:rPr>
            </w:pPr>
            <w:r>
              <w:rPr>
                <w:rFonts w:eastAsia="Calibri"/>
                <w:sz w:val="22"/>
                <w:szCs w:val="22"/>
                <w:lang w:eastAsia="en-US"/>
              </w:rPr>
              <w:t>- 3-5 лет;</w:t>
            </w:r>
          </w:p>
          <w:p w:rsidR="00651E6B" w:rsidRDefault="00651E6B">
            <w:pPr>
              <w:spacing w:line="276" w:lineRule="auto"/>
              <w:rPr>
                <w:rFonts w:eastAsia="Calibri"/>
                <w:lang w:eastAsia="en-US"/>
              </w:rPr>
            </w:pPr>
            <w:r>
              <w:rPr>
                <w:rFonts w:eastAsia="Calibri"/>
                <w:sz w:val="22"/>
                <w:szCs w:val="22"/>
                <w:lang w:eastAsia="en-US"/>
              </w:rPr>
              <w:t>- свыше 5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p w:rsidR="00651E6B" w:rsidRDefault="00651E6B">
            <w:pPr>
              <w:spacing w:line="276" w:lineRule="auto"/>
              <w:jc w:val="center"/>
              <w:rPr>
                <w:rFonts w:eastAsia="Calibri"/>
                <w:lang w:eastAsia="en-US"/>
              </w:rPr>
            </w:pPr>
            <w:r>
              <w:rPr>
                <w:rFonts w:eastAsia="Calibri"/>
                <w:sz w:val="22"/>
                <w:szCs w:val="22"/>
                <w:lang w:eastAsia="en-US"/>
              </w:rPr>
              <w:t>1</w:t>
            </w:r>
          </w:p>
          <w:p w:rsidR="00651E6B" w:rsidRDefault="00651E6B">
            <w:pPr>
              <w:spacing w:line="276" w:lineRule="auto"/>
              <w:jc w:val="center"/>
              <w:rPr>
                <w:rFonts w:eastAsia="Calibri"/>
                <w:lang w:eastAsia="en-US"/>
              </w:rPr>
            </w:pPr>
            <w:r>
              <w:rPr>
                <w:rFonts w:eastAsia="Calibri"/>
                <w:sz w:val="22"/>
                <w:szCs w:val="22"/>
                <w:lang w:eastAsia="en-US"/>
              </w:rPr>
              <w:t>2</w:t>
            </w:r>
          </w:p>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rPr>
          <w:trHeight w:val="3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владение базовыми правовыми знаниями основ:</w:t>
            </w:r>
          </w:p>
          <w:p w:rsidR="00651E6B" w:rsidRDefault="00651E6B">
            <w:pPr>
              <w:spacing w:line="276" w:lineRule="auto"/>
              <w:rPr>
                <w:rFonts w:eastAsia="Calibri"/>
                <w:lang w:eastAsia="en-US"/>
              </w:rPr>
            </w:pPr>
            <w:r>
              <w:rPr>
                <w:rFonts w:eastAsia="Calibri"/>
                <w:sz w:val="22"/>
                <w:szCs w:val="22"/>
                <w:lang w:eastAsia="en-US"/>
              </w:rPr>
              <w:t>- Конституции Российской Федерации;</w:t>
            </w:r>
          </w:p>
          <w:p w:rsidR="00651E6B" w:rsidRDefault="00651E6B">
            <w:pPr>
              <w:spacing w:line="276" w:lineRule="auto"/>
              <w:rPr>
                <w:rFonts w:eastAsia="Calibri"/>
                <w:lang w:eastAsia="en-US"/>
              </w:rPr>
            </w:pPr>
            <w:r>
              <w:rPr>
                <w:rFonts w:eastAsia="Calibri"/>
                <w:sz w:val="22"/>
                <w:szCs w:val="22"/>
                <w:lang w:eastAsia="en-US"/>
              </w:rPr>
              <w:t>- Федерального закона от 06.10.2003 № 131-ФЗ;</w:t>
            </w:r>
          </w:p>
          <w:p w:rsidR="00651E6B" w:rsidRDefault="00651E6B">
            <w:pPr>
              <w:spacing w:line="276" w:lineRule="auto"/>
              <w:rPr>
                <w:rFonts w:eastAsia="Calibri"/>
                <w:lang w:eastAsia="en-US"/>
              </w:rPr>
            </w:pPr>
            <w:r>
              <w:rPr>
                <w:rFonts w:eastAsia="Calibri"/>
                <w:sz w:val="22"/>
                <w:szCs w:val="22"/>
                <w:lang w:eastAsia="en-US"/>
              </w:rPr>
              <w:t>- Федерального закона от 02.03.2007 № 25-ФЗ;</w:t>
            </w:r>
          </w:p>
          <w:p w:rsidR="00651E6B" w:rsidRDefault="00651E6B">
            <w:pPr>
              <w:spacing w:line="276" w:lineRule="auto"/>
              <w:rPr>
                <w:rFonts w:eastAsia="Calibri"/>
                <w:bCs/>
                <w:lang w:eastAsia="en-US"/>
              </w:rPr>
            </w:pPr>
            <w:r>
              <w:rPr>
                <w:rFonts w:eastAsia="Calibri"/>
                <w:bCs/>
                <w:sz w:val="22"/>
                <w:szCs w:val="22"/>
                <w:lang w:eastAsia="en-US"/>
              </w:rPr>
              <w:t xml:space="preserve">- Федерального закона от 25.12.2008 № 273-ФЗ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rPr>
          <w:trHeight w:val="27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keepNext/>
              <w:spacing w:line="276" w:lineRule="auto"/>
              <w:jc w:val="both"/>
              <w:rPr>
                <w:rFonts w:eastAsia="Calibri"/>
                <w:lang w:eastAsia="en-US"/>
              </w:rPr>
            </w:pPr>
            <w:r>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используется широкий спектр знаний в </w:t>
            </w:r>
            <w:r>
              <w:rPr>
                <w:rFonts w:eastAsia="Calibri"/>
                <w:sz w:val="22"/>
                <w:szCs w:val="22"/>
                <w:lang w:eastAsia="en-US"/>
              </w:rPr>
              <w:lastRenderedPageBreak/>
              <w:t>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lastRenderedPageBreak/>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эссе,</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планирование работы осуществляется, но носит несистемный характер;</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rPr>
          <w:trHeight w:val="58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активность профессиональной позиции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слабо выраженная профессиональная позиция;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rPr>
          <w:trHeight w:val="6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proofErr w:type="spellStart"/>
            <w:r>
              <w:rPr>
                <w:rFonts w:eastAsia="Calibri"/>
                <w:sz w:val="22"/>
                <w:szCs w:val="22"/>
                <w:lang w:eastAsia="en-US"/>
              </w:rPr>
              <w:t>инновационность</w:t>
            </w:r>
            <w:proofErr w:type="spellEnd"/>
            <w:r>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Личностная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лидерских качеств, организаторских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p w:rsidR="00651E6B" w:rsidRDefault="00651E6B">
            <w:pPr>
              <w:spacing w:line="276" w:lineRule="auto"/>
              <w:jc w:val="center"/>
              <w:rPr>
                <w:rFonts w:eastAsia="Calibri"/>
                <w:lang w:eastAsia="en-US"/>
              </w:rPr>
            </w:pPr>
            <w:r>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аналитических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p w:rsidR="00651E6B" w:rsidRDefault="00651E6B">
            <w:pPr>
              <w:spacing w:line="276" w:lineRule="auto"/>
              <w:jc w:val="center"/>
              <w:rPr>
                <w:rFonts w:eastAsia="Calibri"/>
                <w:lang w:eastAsia="en-US"/>
              </w:rPr>
            </w:pPr>
            <w:r>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w:t>
            </w:r>
            <w:r>
              <w:rPr>
                <w:rFonts w:eastAsia="Calibri"/>
                <w:sz w:val="22"/>
                <w:szCs w:val="22"/>
                <w:lang w:val="en-US" w:eastAsia="en-US"/>
              </w:rPr>
              <w:t> </w:t>
            </w:r>
            <w:r>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w:t>
            </w:r>
            <w:r>
              <w:rPr>
                <w:rFonts w:eastAsia="Calibri"/>
                <w:sz w:val="22"/>
                <w:szCs w:val="22"/>
                <w:lang w:val="en-US" w:eastAsia="en-US"/>
              </w:rPr>
              <w:t> </w:t>
            </w:r>
            <w:r>
              <w:rPr>
                <w:rFonts w:eastAsia="Calibri"/>
                <w:sz w:val="22"/>
                <w:szCs w:val="22"/>
                <w:lang w:eastAsia="en-US"/>
              </w:rPr>
              <w:t>средняя (деловые контакты не выходят за рамки органа государственной власти,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w:t>
            </w:r>
            <w:proofErr w:type="spellStart"/>
            <w:r>
              <w:rPr>
                <w:rFonts w:eastAsia="Calibri"/>
                <w:sz w:val="22"/>
                <w:szCs w:val="22"/>
                <w:lang w:eastAsia="en-US"/>
              </w:rPr>
              <w:t>нераскрытие</w:t>
            </w:r>
            <w:proofErr w:type="spellEnd"/>
            <w:r>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 и терминов, отсутствие навыков отстаивания собственной точки зрения;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proofErr w:type="spellStart"/>
            <w:r>
              <w:rPr>
                <w:rFonts w:eastAsia="Calibri"/>
                <w:spacing w:val="1"/>
                <w:sz w:val="22"/>
                <w:szCs w:val="22"/>
                <w:lang w:eastAsia="en-US"/>
              </w:rPr>
              <w:t>Общеобразователь-ный</w:t>
            </w:r>
            <w:proofErr w:type="spellEnd"/>
            <w:r>
              <w:rPr>
                <w:rFonts w:eastAsia="Calibri"/>
                <w:spacing w:val="1"/>
                <w:sz w:val="22"/>
                <w:szCs w:val="22"/>
                <w:lang w:eastAsia="en-US"/>
              </w:rPr>
              <w:t xml:space="preserve"> уровень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w:t>
            </w:r>
          </w:p>
          <w:p w:rsidR="00651E6B" w:rsidRDefault="00651E6B">
            <w:pPr>
              <w:spacing w:line="276" w:lineRule="auto"/>
              <w:jc w:val="center"/>
              <w:rPr>
                <w:rFonts w:eastAsia="Calibri"/>
                <w:lang w:eastAsia="en-US"/>
              </w:rPr>
            </w:pPr>
            <w:r>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средний уровень грамотности (допущение </w:t>
            </w:r>
            <w:r>
              <w:rPr>
                <w:rFonts w:eastAsia="Calibri"/>
                <w:sz w:val="22"/>
                <w:szCs w:val="22"/>
                <w:lang w:eastAsia="en-US"/>
              </w:rPr>
              <w:lastRenderedPageBreak/>
              <w:t>незначительного количества речевых, орфографических и пунктуационных ошибок);</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lastRenderedPageBreak/>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уровень владения иностранными языками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651E6B" w:rsidRDefault="00651E6B">
            <w:pPr>
              <w:spacing w:line="276" w:lineRule="auto"/>
              <w:rPr>
                <w:rFonts w:eastAsia="Calibri"/>
                <w:lang w:eastAsia="en-US"/>
              </w:rPr>
            </w:pPr>
            <w:r>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bl>
    <w:p w:rsidR="00651E6B" w:rsidRDefault="00651E6B" w:rsidP="00651E6B">
      <w:pPr>
        <w:sectPr w:rsidR="00651E6B">
          <w:pgSz w:w="16838" w:h="11906" w:orient="landscape"/>
          <w:pgMar w:top="567" w:right="1134" w:bottom="1134" w:left="1134" w:header="709" w:footer="709" w:gutter="0"/>
          <w:cols w:space="720"/>
        </w:sectPr>
      </w:pPr>
    </w:p>
    <w:tbl>
      <w:tblPr>
        <w:tblW w:w="0" w:type="auto"/>
        <w:tblInd w:w="-743" w:type="dxa"/>
        <w:tblLook w:val="01E0"/>
      </w:tblPr>
      <w:tblGrid>
        <w:gridCol w:w="5422"/>
        <w:gridCol w:w="4892"/>
      </w:tblGrid>
      <w:tr w:rsidR="00651E6B" w:rsidTr="007E1F13">
        <w:trPr>
          <w:trHeight w:val="708"/>
        </w:trPr>
        <w:tc>
          <w:tcPr>
            <w:tcW w:w="5422" w:type="dxa"/>
          </w:tcPr>
          <w:p w:rsidR="00651E6B" w:rsidRDefault="00651E6B">
            <w:pPr>
              <w:pStyle w:val="ConsPlusNormal"/>
              <w:tabs>
                <w:tab w:val="left" w:pos="420"/>
              </w:tabs>
              <w:spacing w:line="276" w:lineRule="auto"/>
              <w:ind w:firstLine="0"/>
              <w:jc w:val="center"/>
              <w:rPr>
                <w:rFonts w:ascii="Times New Roman" w:hAnsi="Times New Roman" w:cs="Times New Roman"/>
                <w:sz w:val="28"/>
                <w:szCs w:val="28"/>
                <w:lang w:eastAsia="en-US"/>
              </w:rPr>
            </w:pPr>
            <w:r>
              <w:rPr>
                <w:rFonts w:asciiTheme="minorHAnsi" w:eastAsiaTheme="minorHAnsi" w:hAnsiTheme="minorHAnsi" w:cstheme="minorBidi"/>
                <w:sz w:val="22"/>
                <w:szCs w:val="22"/>
                <w:lang w:eastAsia="en-US"/>
              </w:rPr>
              <w:lastRenderedPageBreak/>
              <w:br w:type="page"/>
            </w:r>
            <w:r>
              <w:rPr>
                <w:sz w:val="22"/>
                <w:szCs w:val="22"/>
              </w:rPr>
              <w:br w:type="page"/>
            </w:r>
          </w:p>
        </w:tc>
        <w:tc>
          <w:tcPr>
            <w:tcW w:w="4892" w:type="dxa"/>
            <w:hideMark/>
          </w:tcPr>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7 </w:t>
            </w:r>
          </w:p>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Порядку формирования и подготовки муниципального резерва управленческих кадров </w:t>
            </w:r>
            <w:r w:rsidR="007E1F13">
              <w:rPr>
                <w:rFonts w:ascii="Times New Roman" w:hAnsi="Times New Roman" w:cs="Times New Roman"/>
                <w:sz w:val="28"/>
                <w:szCs w:val="28"/>
                <w:lang w:eastAsia="en-US"/>
              </w:rPr>
              <w:t>Шаумяновского</w:t>
            </w:r>
            <w:r>
              <w:rPr>
                <w:rFonts w:ascii="Times New Roman" w:hAnsi="Times New Roman" w:cs="Times New Roman"/>
                <w:sz w:val="28"/>
                <w:szCs w:val="28"/>
                <w:lang w:eastAsia="en-US"/>
              </w:rPr>
              <w:t xml:space="preserve">  сельского поселения</w:t>
            </w:r>
          </w:p>
        </w:tc>
      </w:tr>
    </w:tbl>
    <w:p w:rsidR="00651E6B" w:rsidRDefault="00651E6B" w:rsidP="00651E6B">
      <w:pPr>
        <w:jc w:val="center"/>
        <w:rPr>
          <w:bCs/>
          <w:sz w:val="28"/>
          <w:szCs w:val="28"/>
        </w:rPr>
      </w:pPr>
    </w:p>
    <w:p w:rsidR="00651E6B" w:rsidRDefault="00651E6B" w:rsidP="00651E6B">
      <w:pPr>
        <w:jc w:val="center"/>
        <w:rPr>
          <w:b/>
          <w:bCs/>
          <w:sz w:val="28"/>
          <w:szCs w:val="28"/>
        </w:rPr>
      </w:pPr>
      <w:r>
        <w:rPr>
          <w:b/>
          <w:bCs/>
          <w:sz w:val="28"/>
          <w:szCs w:val="28"/>
        </w:rPr>
        <w:t xml:space="preserve"> план работы с муниципальным резервом управленческих кадров</w:t>
      </w:r>
    </w:p>
    <w:p w:rsidR="00651E6B" w:rsidRDefault="00651E6B" w:rsidP="00651E6B">
      <w:pPr>
        <w:jc w:val="center"/>
        <w:rPr>
          <w:bCs/>
          <w:sz w:val="28"/>
          <w:szCs w:val="28"/>
        </w:rPr>
      </w:pPr>
    </w:p>
    <w:p w:rsidR="00651E6B" w:rsidRDefault="00651E6B" w:rsidP="00651E6B">
      <w:pPr>
        <w:jc w:val="center"/>
        <w:rPr>
          <w:sz w:val="28"/>
          <w:szCs w:val="28"/>
        </w:rPr>
      </w:pPr>
      <w:r>
        <w:rPr>
          <w:bCs/>
          <w:sz w:val="28"/>
          <w:szCs w:val="28"/>
        </w:rPr>
        <w:t>ПЛАН</w:t>
      </w:r>
      <w:r>
        <w:rPr>
          <w:bCs/>
          <w:sz w:val="28"/>
          <w:szCs w:val="28"/>
        </w:rPr>
        <w:br/>
      </w:r>
      <w:r>
        <w:rPr>
          <w:sz w:val="28"/>
          <w:szCs w:val="28"/>
        </w:rPr>
        <w:t>работы с муниципальным резервом управленческих кадров на 20__ год</w:t>
      </w:r>
    </w:p>
    <w:p w:rsidR="00651E6B" w:rsidRDefault="00651E6B" w:rsidP="00651E6B">
      <w:pPr>
        <w:jc w:val="center"/>
        <w:rPr>
          <w:sz w:val="28"/>
          <w:szCs w:val="28"/>
        </w:rPr>
      </w:pPr>
    </w:p>
    <w:tbl>
      <w:tblPr>
        <w:tblW w:w="110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70"/>
        <w:gridCol w:w="2551"/>
        <w:gridCol w:w="3863"/>
      </w:tblGrid>
      <w:tr w:rsidR="00651E6B" w:rsidTr="007E1F13">
        <w:trPr>
          <w:trHeight w:val="698"/>
        </w:trPr>
        <w:tc>
          <w:tcPr>
            <w:tcW w:w="709" w:type="dxa"/>
            <w:tcBorders>
              <w:top w:val="single" w:sz="4" w:space="0" w:color="auto"/>
              <w:left w:val="single" w:sz="4" w:space="0" w:color="auto"/>
              <w:bottom w:val="single" w:sz="4" w:space="0" w:color="auto"/>
              <w:right w:val="single" w:sz="4" w:space="0" w:color="auto"/>
            </w:tcBorders>
            <w:noWrap/>
            <w:hideMark/>
          </w:tcPr>
          <w:p w:rsidR="00651E6B" w:rsidRDefault="00651E6B">
            <w:pPr>
              <w:spacing w:line="276" w:lineRule="auto"/>
              <w:ind w:left="-160" w:right="-103"/>
              <w:jc w:val="center"/>
              <w:rPr>
                <w:lang w:eastAsia="en-US"/>
              </w:rPr>
            </w:pPr>
            <w:r>
              <w:rPr>
                <w:lang w:eastAsia="en-US"/>
              </w:rPr>
              <w:t xml:space="preserve">№ </w:t>
            </w:r>
          </w:p>
          <w:p w:rsidR="00651E6B" w:rsidRDefault="00651E6B">
            <w:pPr>
              <w:spacing w:line="276" w:lineRule="auto"/>
              <w:ind w:left="-160" w:right="-103"/>
              <w:jc w:val="center"/>
              <w:rPr>
                <w:lang w:eastAsia="en-US"/>
              </w:rPr>
            </w:pPr>
            <w:proofErr w:type="spellStart"/>
            <w:r>
              <w:rPr>
                <w:lang w:eastAsia="en-US"/>
              </w:rPr>
              <w:t>п</w:t>
            </w:r>
            <w:proofErr w:type="spellEnd"/>
            <w:r>
              <w:rPr>
                <w:lang w:eastAsia="en-US"/>
              </w:rPr>
              <w:t>/</w:t>
            </w:r>
            <w:proofErr w:type="spellStart"/>
            <w:r>
              <w:rPr>
                <w:lang w:eastAsia="en-US"/>
              </w:rPr>
              <w:t>п</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Срок реализации</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Ответственные лица</w:t>
            </w:r>
          </w:p>
        </w:tc>
      </w:tr>
      <w:tr w:rsidR="00651E6B" w:rsidTr="007E1F13">
        <w:trPr>
          <w:trHeight w:val="69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51E6B" w:rsidRDefault="00651E6B">
            <w:pPr>
              <w:spacing w:line="276" w:lineRule="auto"/>
              <w:ind w:left="-160" w:right="-103"/>
              <w:jc w:val="center"/>
              <w:rPr>
                <w:lang w:eastAsia="en-US"/>
              </w:rPr>
            </w:pPr>
            <w:r>
              <w:rPr>
                <w:lang w:eastAsia="en-US"/>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Определение потребности в муниципальном резерве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proofErr w:type="spellStart"/>
            <w:r>
              <w:rPr>
                <w:lang w:eastAsia="en-US"/>
              </w:rPr>
              <w:t>ежемясячно</w:t>
            </w:r>
            <w:proofErr w:type="spellEnd"/>
            <w:r>
              <w:rPr>
                <w:lang w:eastAsia="en-US"/>
              </w:rPr>
              <w:t>/</w:t>
            </w:r>
            <w:r>
              <w:rPr>
                <w:lang w:eastAsia="en-US"/>
              </w:rPr>
              <w:br/>
              <w:t>ежеквартально</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519"/>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 февраля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Прием документов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15 февраля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Оценка кандидатов на включение в муниципальный резерв</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30 марта</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анализ документов</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индивидуальное собеседование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тестирование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групповые дискуссии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4.5.</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написание эссе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Заседание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7 апреля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председатель Комиссии, секретарь Комиссии</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6.</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Выдача индивидуальных планов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20 апреля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глава администрации муниципального образования, заместитель главы администрации муниципального образования</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7.</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Работа с резервистами</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15 декабря</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 xml:space="preserve">направление на получение дополнительного </w:t>
            </w:r>
            <w:r>
              <w:rPr>
                <w:i/>
                <w:lang w:eastAsia="en-US"/>
              </w:rPr>
              <w:lastRenderedPageBreak/>
              <w:t xml:space="preserve">профессионального образования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lastRenderedPageBreak/>
              <w:t>7.2.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стажировка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привлечение резервистов к различным видам работ (экспертная, аналитическая, научная, проектная работа, наставничество и пр.)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информационная и методическая поддержка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8.</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Представление резервистами отчетов о выполнении индивидуальных планов </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30 декабря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резервист,</w:t>
            </w:r>
          </w:p>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9.</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Представление отчета о подготовке муниципального резерва, включая оценку эффективности работы с муниципальным резервом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 февраля следующего года</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bl>
    <w:p w:rsidR="00651E6B" w:rsidRDefault="00651E6B" w:rsidP="00651E6B">
      <w:r>
        <w:br w:type="page"/>
      </w:r>
    </w:p>
    <w:tbl>
      <w:tblPr>
        <w:tblW w:w="0" w:type="auto"/>
        <w:tblLook w:val="01E0"/>
      </w:tblPr>
      <w:tblGrid>
        <w:gridCol w:w="4268"/>
        <w:gridCol w:w="5303"/>
      </w:tblGrid>
      <w:tr w:rsidR="00651E6B" w:rsidTr="00651E6B">
        <w:tc>
          <w:tcPr>
            <w:tcW w:w="4785" w:type="dxa"/>
          </w:tcPr>
          <w:p w:rsidR="00651E6B" w:rsidRDefault="00651E6B">
            <w:pPr>
              <w:spacing w:line="276" w:lineRule="auto"/>
              <w:rPr>
                <w:sz w:val="28"/>
                <w:szCs w:val="28"/>
                <w:lang w:eastAsia="en-US"/>
              </w:rPr>
            </w:pPr>
            <w:r>
              <w:lastRenderedPageBreak/>
              <w:br w:type="page"/>
            </w:r>
            <w:r>
              <w:br w:type="page"/>
            </w:r>
            <w:r>
              <w:br w:type="page"/>
            </w:r>
          </w:p>
        </w:tc>
        <w:tc>
          <w:tcPr>
            <w:tcW w:w="5529" w:type="dxa"/>
            <w:hideMark/>
          </w:tcPr>
          <w:p w:rsidR="00651E6B" w:rsidRDefault="00651E6B">
            <w:pPr>
              <w:pStyle w:val="ConsPlusNormal"/>
              <w:widowControl/>
              <w:spacing w:line="276" w:lineRule="auto"/>
              <w:ind w:left="1311"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8</w:t>
            </w:r>
          </w:p>
          <w:p w:rsidR="00651E6B" w:rsidRDefault="00651E6B">
            <w:pPr>
              <w:spacing w:line="276" w:lineRule="auto"/>
              <w:ind w:left="1311"/>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jc w:val="center"/>
        <w:rPr>
          <w:bCs/>
          <w:sz w:val="28"/>
          <w:szCs w:val="28"/>
        </w:rPr>
      </w:pPr>
    </w:p>
    <w:p w:rsidR="00651E6B" w:rsidRDefault="00651E6B" w:rsidP="00651E6B">
      <w:pPr>
        <w:jc w:val="center"/>
        <w:rPr>
          <w:b/>
          <w:sz w:val="28"/>
          <w:szCs w:val="28"/>
        </w:rPr>
      </w:pPr>
      <w:r>
        <w:rPr>
          <w:b/>
          <w:bCs/>
          <w:sz w:val="28"/>
          <w:szCs w:val="28"/>
        </w:rPr>
        <w:t xml:space="preserve"> индивидуальный план профессионального развития</w:t>
      </w:r>
      <w:r>
        <w:rPr>
          <w:b/>
          <w:sz w:val="28"/>
          <w:szCs w:val="28"/>
        </w:rPr>
        <w:t xml:space="preserve"> резервистов </w:t>
      </w:r>
    </w:p>
    <w:p w:rsidR="00651E6B" w:rsidRDefault="00651E6B" w:rsidP="00651E6B">
      <w:pPr>
        <w:jc w:val="center"/>
        <w:rPr>
          <w:sz w:val="28"/>
          <w:szCs w:val="28"/>
        </w:rPr>
      </w:pPr>
    </w:p>
    <w:tbl>
      <w:tblPr>
        <w:tblW w:w="0" w:type="auto"/>
        <w:tblLook w:val="04A0"/>
      </w:tblPr>
      <w:tblGrid>
        <w:gridCol w:w="4201"/>
        <w:gridCol w:w="5370"/>
      </w:tblGrid>
      <w:tr w:rsidR="00651E6B" w:rsidTr="00651E6B">
        <w:trPr>
          <w:trHeight w:val="2622"/>
        </w:trPr>
        <w:tc>
          <w:tcPr>
            <w:tcW w:w="4928" w:type="dxa"/>
          </w:tcPr>
          <w:p w:rsidR="00651E6B" w:rsidRDefault="00651E6B">
            <w:pPr>
              <w:pStyle w:val="ConsPlusNonformat"/>
              <w:spacing w:line="276" w:lineRule="auto"/>
              <w:rPr>
                <w:rFonts w:ascii="Times New Roman" w:hAnsi="Times New Roman" w:cs="Times New Roman"/>
                <w:sz w:val="28"/>
                <w:szCs w:val="28"/>
                <w:lang w:eastAsia="en-US"/>
              </w:rPr>
            </w:pPr>
          </w:p>
        </w:tc>
        <w:tc>
          <w:tcPr>
            <w:tcW w:w="5493" w:type="dxa"/>
          </w:tcPr>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w:t>
            </w:r>
          </w:p>
          <w:p w:rsidR="00651E6B" w:rsidRDefault="00651E6B">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651E6B" w:rsidRDefault="00651E6B">
            <w:pPr>
              <w:pStyle w:val="ConsPlusNonformat"/>
              <w:spacing w:line="276" w:lineRule="auto"/>
              <w:jc w:val="center"/>
              <w:rPr>
                <w:rFonts w:ascii="Times New Roman" w:hAnsi="Times New Roman" w:cs="Times New Roman"/>
                <w:sz w:val="18"/>
                <w:szCs w:val="18"/>
                <w:lang w:eastAsia="en-US"/>
              </w:rPr>
            </w:pP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 ____________________</w:t>
            </w:r>
          </w:p>
          <w:p w:rsidR="00651E6B" w:rsidRDefault="00651E6B">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(подпись)                       (фамилия, инициалы)</w:t>
            </w: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 ________________ 20___ г.</w:t>
            </w:r>
          </w:p>
        </w:tc>
      </w:tr>
    </w:tbl>
    <w:p w:rsidR="00651E6B" w:rsidRDefault="00651E6B" w:rsidP="00651E6B">
      <w:pPr>
        <w:pStyle w:val="ConsPlusNonformat"/>
        <w:jc w:val="center"/>
        <w:rPr>
          <w:rFonts w:ascii="Times New Roman" w:hAnsi="Times New Roman" w:cs="Times New Roman"/>
          <w:sz w:val="28"/>
          <w:szCs w:val="28"/>
        </w:rPr>
      </w:pPr>
    </w:p>
    <w:p w:rsidR="00651E6B" w:rsidRDefault="00651E6B" w:rsidP="00651E6B">
      <w:pPr>
        <w:jc w:val="center"/>
        <w:rPr>
          <w:bCs/>
          <w:sz w:val="28"/>
          <w:szCs w:val="28"/>
        </w:rPr>
      </w:pPr>
      <w:r>
        <w:rPr>
          <w:bCs/>
          <w:sz w:val="28"/>
          <w:szCs w:val="28"/>
        </w:rPr>
        <w:t xml:space="preserve">ИНДИВИДУАЛЬНЫЙ ПЛАН </w:t>
      </w:r>
    </w:p>
    <w:p w:rsidR="00651E6B" w:rsidRDefault="00651E6B" w:rsidP="00651E6B">
      <w:pPr>
        <w:jc w:val="center"/>
        <w:rPr>
          <w:sz w:val="28"/>
          <w:szCs w:val="28"/>
        </w:rPr>
      </w:pPr>
      <w:r>
        <w:rPr>
          <w:bCs/>
          <w:sz w:val="28"/>
          <w:szCs w:val="28"/>
        </w:rPr>
        <w:t>профессионального развития</w:t>
      </w:r>
      <w:r>
        <w:rPr>
          <w:sz w:val="28"/>
          <w:szCs w:val="28"/>
        </w:rPr>
        <w:t xml:space="preserve"> лица, состоящего в муниципальном резерве управленческих кадров </w:t>
      </w:r>
    </w:p>
    <w:p w:rsidR="00651E6B" w:rsidRDefault="00651E6B" w:rsidP="00651E6B">
      <w:pPr>
        <w:jc w:val="center"/>
        <w:rPr>
          <w:sz w:val="28"/>
          <w:szCs w:val="28"/>
        </w:rPr>
      </w:pPr>
    </w:p>
    <w:p w:rsidR="00651E6B" w:rsidRDefault="00651E6B" w:rsidP="00651E6B">
      <w:pPr>
        <w:jc w:val="center"/>
        <w:rPr>
          <w:sz w:val="28"/>
          <w:szCs w:val="28"/>
        </w:rPr>
      </w:pPr>
      <w:r>
        <w:rPr>
          <w:sz w:val="28"/>
          <w:szCs w:val="28"/>
        </w:rPr>
        <w:t>1. Общие сведения</w:t>
      </w:r>
    </w:p>
    <w:p w:rsidR="00651E6B" w:rsidRDefault="00651E6B" w:rsidP="00651E6B">
      <w:pPr>
        <w:pStyle w:val="ConsPlusNormal"/>
        <w:widowControl/>
        <w:ind w:firstLine="540"/>
        <w:jc w:val="both"/>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4694"/>
        <w:gridCol w:w="4792"/>
      </w:tblGrid>
      <w:tr w:rsidR="00651E6B" w:rsidTr="00651E6B">
        <w:trPr>
          <w:trHeight w:val="698"/>
          <w:jc w:val="center"/>
        </w:trPr>
        <w:tc>
          <w:tcPr>
            <w:tcW w:w="668" w:type="dxa"/>
            <w:tcBorders>
              <w:top w:val="single" w:sz="4" w:space="0" w:color="auto"/>
              <w:left w:val="single" w:sz="4" w:space="0" w:color="auto"/>
              <w:bottom w:val="single" w:sz="4" w:space="0" w:color="auto"/>
              <w:right w:val="single" w:sz="4" w:space="0" w:color="auto"/>
            </w:tcBorders>
            <w:noWrap/>
            <w:hideMark/>
          </w:tcPr>
          <w:p w:rsidR="00651E6B" w:rsidRDefault="00651E6B">
            <w:pPr>
              <w:spacing w:line="276" w:lineRule="auto"/>
              <w:ind w:left="-160" w:right="-103"/>
              <w:jc w:val="center"/>
              <w:rPr>
                <w:sz w:val="28"/>
                <w:szCs w:val="28"/>
                <w:lang w:eastAsia="en-US"/>
              </w:rPr>
            </w:pPr>
            <w:r>
              <w:rPr>
                <w:sz w:val="28"/>
                <w:szCs w:val="28"/>
                <w:lang w:eastAsia="en-US"/>
              </w:rPr>
              <w:t>1.1.</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Ф.И.О. муниципального служащего и лица, включенного в муниципальный резерв управленческих кадров (далее – резервист)</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trHeight w:val="519"/>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1.2.</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 xml:space="preserve">Наименование целевой должности </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1.3.</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Место работы и замещаемая должность резервиста</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1.4.</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 xml:space="preserve">Образование (когда и какое учебное заведение окончил резервист, ученая степень, ученое звание) </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trHeight w:val="312"/>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1.5.</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Сведения о получении резервистом</w:t>
            </w:r>
            <w:r>
              <w:rPr>
                <w:sz w:val="28"/>
                <w:szCs w:val="28"/>
                <w:lang w:eastAsia="en-US"/>
              </w:rPr>
              <w:br/>
              <w:t>дополнительного профессионального</w:t>
            </w:r>
            <w:r>
              <w:rPr>
                <w:sz w:val="28"/>
                <w:szCs w:val="28"/>
                <w:lang w:eastAsia="en-US"/>
              </w:rPr>
              <w:br/>
              <w:t xml:space="preserve">образования (профессиональная переподготовка и повышение </w:t>
            </w:r>
            <w:r>
              <w:rPr>
                <w:sz w:val="28"/>
                <w:szCs w:val="28"/>
                <w:lang w:eastAsia="en-US"/>
              </w:rPr>
              <w:lastRenderedPageBreak/>
              <w:t>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bl>
    <w:p w:rsidR="00651E6B" w:rsidRDefault="00651E6B" w:rsidP="00651E6B">
      <w:pPr>
        <w:jc w:val="center"/>
        <w:rPr>
          <w:sz w:val="28"/>
          <w:szCs w:val="28"/>
        </w:rPr>
      </w:pPr>
    </w:p>
    <w:p w:rsidR="00651E6B" w:rsidRDefault="00651E6B" w:rsidP="00651E6B">
      <w:pPr>
        <w:jc w:val="center"/>
        <w:rPr>
          <w:sz w:val="28"/>
          <w:szCs w:val="28"/>
        </w:rPr>
      </w:pPr>
      <w:r>
        <w:rPr>
          <w:sz w:val="28"/>
          <w:szCs w:val="28"/>
        </w:rPr>
        <w:t>2. Подготовка резервиста</w:t>
      </w:r>
    </w:p>
    <w:p w:rsidR="00651E6B" w:rsidRDefault="00651E6B" w:rsidP="00651E6B"/>
    <w:p w:rsidR="00651E6B" w:rsidRDefault="00651E6B" w:rsidP="00651E6B">
      <w:pPr>
        <w:rPr>
          <w:sz w:val="28"/>
          <w:szCs w:val="28"/>
        </w:rPr>
      </w:pPr>
      <w:r>
        <w:rPr>
          <w:sz w:val="28"/>
          <w:szCs w:val="28"/>
        </w:rPr>
        <w:t xml:space="preserve">2.1. Стажировка </w:t>
      </w:r>
    </w:p>
    <w:p w:rsidR="00651E6B" w:rsidRDefault="00651E6B" w:rsidP="00651E6B">
      <w:pPr>
        <w:rPr>
          <w:sz w:val="28"/>
          <w:szCs w:val="28"/>
        </w:rPr>
      </w:pPr>
      <w:r>
        <w:rPr>
          <w:sz w:val="28"/>
          <w:szCs w:val="28"/>
        </w:rPr>
        <w:t>2.1.1. Наименование организации, структурного подразделения, где планируется стажировка ______________________________________________________________________</w:t>
      </w:r>
    </w:p>
    <w:p w:rsidR="00651E6B" w:rsidRDefault="00651E6B" w:rsidP="00651E6B"/>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6"/>
        <w:gridCol w:w="2312"/>
        <w:gridCol w:w="2159"/>
        <w:gridCol w:w="2339"/>
        <w:gridCol w:w="2547"/>
      </w:tblGrid>
      <w:tr w:rsidR="00651E6B" w:rsidTr="007E1F13">
        <w:trPr>
          <w:cantSplit/>
          <w:trHeight w:val="600"/>
        </w:trPr>
        <w:tc>
          <w:tcPr>
            <w:tcW w:w="566"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 xml:space="preserve">№ </w:t>
            </w:r>
            <w:r>
              <w:rPr>
                <w:sz w:val="28"/>
                <w:szCs w:val="28"/>
                <w:lang w:eastAsia="en-US"/>
              </w:rPr>
              <w:br/>
            </w:r>
            <w:proofErr w:type="spellStart"/>
            <w:r>
              <w:rPr>
                <w:sz w:val="28"/>
                <w:szCs w:val="28"/>
                <w:lang w:eastAsia="en-US"/>
              </w:rPr>
              <w:t>п</w:t>
            </w:r>
            <w:proofErr w:type="spellEnd"/>
            <w:r>
              <w:rPr>
                <w:sz w:val="28"/>
                <w:szCs w:val="28"/>
                <w:lang w:eastAsia="en-US"/>
              </w:rPr>
              <w:t>/</w:t>
            </w:r>
            <w:proofErr w:type="spellStart"/>
            <w:r>
              <w:rPr>
                <w:sz w:val="28"/>
                <w:szCs w:val="28"/>
                <w:lang w:eastAsia="en-US"/>
              </w:rPr>
              <w:t>п</w:t>
            </w:r>
            <w:proofErr w:type="spellEnd"/>
          </w:p>
        </w:tc>
        <w:tc>
          <w:tcPr>
            <w:tcW w:w="2312"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Мероприятие</w:t>
            </w:r>
          </w:p>
        </w:tc>
        <w:tc>
          <w:tcPr>
            <w:tcW w:w="2159"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Сроки</w:t>
            </w:r>
            <w:r>
              <w:rPr>
                <w:sz w:val="28"/>
                <w:szCs w:val="28"/>
                <w:lang w:eastAsia="en-US"/>
              </w:rPr>
              <w:br/>
              <w:t>проведения</w:t>
            </w:r>
            <w:r>
              <w:rPr>
                <w:sz w:val="28"/>
                <w:szCs w:val="28"/>
                <w:lang w:eastAsia="en-US"/>
              </w:rPr>
              <w:br/>
              <w:t>стажировки</w:t>
            </w:r>
          </w:p>
        </w:tc>
        <w:tc>
          <w:tcPr>
            <w:tcW w:w="2339"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Вид</w:t>
            </w:r>
          </w:p>
          <w:p w:rsidR="00651E6B" w:rsidRDefault="00651E6B">
            <w:pPr>
              <w:spacing w:line="276" w:lineRule="auto"/>
              <w:jc w:val="center"/>
              <w:rPr>
                <w:sz w:val="28"/>
                <w:szCs w:val="28"/>
                <w:lang w:eastAsia="en-US"/>
              </w:rPr>
            </w:pPr>
            <w:r>
              <w:rPr>
                <w:sz w:val="28"/>
                <w:szCs w:val="28"/>
                <w:lang w:eastAsia="en-US"/>
              </w:rPr>
              <w:t>стажировки</w:t>
            </w:r>
          </w:p>
        </w:tc>
        <w:tc>
          <w:tcPr>
            <w:tcW w:w="2547"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Результаты</w:t>
            </w:r>
            <w:r>
              <w:rPr>
                <w:sz w:val="28"/>
                <w:szCs w:val="28"/>
                <w:lang w:eastAsia="en-US"/>
              </w:rPr>
              <w:br/>
              <w:t>прохождения стажировки</w:t>
            </w:r>
          </w:p>
        </w:tc>
      </w:tr>
      <w:tr w:rsidR="00651E6B" w:rsidTr="007E1F13">
        <w:trPr>
          <w:cantSplit/>
          <w:trHeight w:val="163"/>
        </w:trPr>
        <w:tc>
          <w:tcPr>
            <w:tcW w:w="566"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312"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15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33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547"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r>
    </w:tbl>
    <w:p w:rsidR="00651E6B" w:rsidRDefault="00651E6B" w:rsidP="00651E6B">
      <w:pPr>
        <w:rPr>
          <w:sz w:val="28"/>
          <w:szCs w:val="28"/>
        </w:rPr>
      </w:pPr>
    </w:p>
    <w:p w:rsidR="00651E6B" w:rsidRDefault="00651E6B" w:rsidP="00651E6B">
      <w:pPr>
        <w:rPr>
          <w:sz w:val="28"/>
          <w:szCs w:val="28"/>
        </w:rPr>
      </w:pPr>
      <w:r>
        <w:rPr>
          <w:sz w:val="28"/>
          <w:szCs w:val="28"/>
        </w:rPr>
        <w:t>2.2. Профессиональная переподготовка, повышение квалификации</w:t>
      </w:r>
    </w:p>
    <w:p w:rsidR="00651E6B" w:rsidRDefault="00651E6B" w:rsidP="00651E6B">
      <w:pPr>
        <w:rPr>
          <w:sz w:val="28"/>
          <w:szCs w:val="28"/>
        </w:rPr>
      </w:pPr>
      <w:r>
        <w:rPr>
          <w:sz w:val="28"/>
          <w:szCs w:val="28"/>
        </w:rPr>
        <w:t xml:space="preserve">2.2.1. Название организации, учебного заведения_____________________________ </w:t>
      </w:r>
    </w:p>
    <w:p w:rsidR="00651E6B" w:rsidRDefault="00651E6B" w:rsidP="00651E6B">
      <w:pPr>
        <w:pStyle w:val="ConsPlusNormal"/>
        <w:widowControl/>
        <w:ind w:firstLine="0"/>
        <w:jc w:val="center"/>
        <w:outlineLvl w:val="2"/>
      </w:pPr>
    </w:p>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8"/>
        <w:gridCol w:w="2550"/>
        <w:gridCol w:w="1700"/>
        <w:gridCol w:w="2691"/>
        <w:gridCol w:w="2414"/>
      </w:tblGrid>
      <w:tr w:rsidR="00651E6B" w:rsidTr="007E1F13">
        <w:trPr>
          <w:cantSplit/>
          <w:trHeight w:val="600"/>
        </w:trPr>
        <w:tc>
          <w:tcPr>
            <w:tcW w:w="568"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br/>
              <w:t>№</w:t>
            </w:r>
          </w:p>
          <w:p w:rsidR="00651E6B" w:rsidRDefault="00651E6B">
            <w:pPr>
              <w:spacing w:line="276" w:lineRule="auto"/>
              <w:jc w:val="center"/>
              <w:rPr>
                <w:sz w:val="28"/>
                <w:szCs w:val="28"/>
                <w:lang w:eastAsia="en-US"/>
              </w:rPr>
            </w:pPr>
            <w:proofErr w:type="spellStart"/>
            <w:r>
              <w:rPr>
                <w:sz w:val="28"/>
                <w:szCs w:val="28"/>
                <w:lang w:eastAsia="en-US"/>
              </w:rPr>
              <w:t>п</w:t>
            </w:r>
            <w:proofErr w:type="spellEnd"/>
            <w:r>
              <w:rPr>
                <w:sz w:val="28"/>
                <w:szCs w:val="28"/>
                <w:lang w:eastAsia="en-US"/>
              </w:rPr>
              <w:t>/</w:t>
            </w:r>
            <w:proofErr w:type="spellStart"/>
            <w:r>
              <w:rPr>
                <w:sz w:val="28"/>
                <w:szCs w:val="28"/>
                <w:lang w:eastAsia="en-US"/>
              </w:rPr>
              <w:t>п</w:t>
            </w:r>
            <w:proofErr w:type="spellEnd"/>
          </w:p>
        </w:tc>
        <w:tc>
          <w:tcPr>
            <w:tcW w:w="2550"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Вид</w:t>
            </w:r>
            <w:r>
              <w:rPr>
                <w:sz w:val="28"/>
                <w:szCs w:val="28"/>
                <w:lang w:eastAsia="en-US"/>
              </w:rPr>
              <w:br/>
              <w:t>дополнительного</w:t>
            </w:r>
            <w:r>
              <w:rPr>
                <w:sz w:val="28"/>
                <w:szCs w:val="28"/>
                <w:lang w:eastAsia="en-US"/>
              </w:rPr>
              <w:br/>
              <w:t xml:space="preserve">профессионального </w:t>
            </w:r>
            <w:r>
              <w:rPr>
                <w:sz w:val="28"/>
                <w:szCs w:val="28"/>
                <w:lang w:eastAsia="en-US"/>
              </w:rPr>
              <w:br/>
              <w:t>образования</w:t>
            </w:r>
          </w:p>
        </w:tc>
        <w:tc>
          <w:tcPr>
            <w:tcW w:w="170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r>
              <w:rPr>
                <w:sz w:val="28"/>
                <w:szCs w:val="28"/>
                <w:lang w:eastAsia="en-US"/>
              </w:rPr>
              <w:t>Направление обучения</w:t>
            </w:r>
          </w:p>
          <w:p w:rsidR="00651E6B" w:rsidRDefault="00651E6B">
            <w:pPr>
              <w:spacing w:line="276" w:lineRule="auto"/>
              <w:jc w:val="center"/>
              <w:rPr>
                <w:sz w:val="28"/>
                <w:szCs w:val="28"/>
                <w:lang w:eastAsia="en-US"/>
              </w:rPr>
            </w:pPr>
          </w:p>
          <w:p w:rsidR="00651E6B" w:rsidRDefault="00651E6B">
            <w:pPr>
              <w:spacing w:line="276" w:lineRule="auto"/>
              <w:jc w:val="center"/>
              <w:rPr>
                <w:sz w:val="28"/>
                <w:szCs w:val="28"/>
                <w:lang w:eastAsia="en-US"/>
              </w:rPr>
            </w:pPr>
          </w:p>
        </w:tc>
        <w:tc>
          <w:tcPr>
            <w:tcW w:w="2691"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Продолжительность</w:t>
            </w:r>
            <w:r>
              <w:rPr>
                <w:sz w:val="28"/>
                <w:szCs w:val="28"/>
                <w:lang w:eastAsia="en-US"/>
              </w:rPr>
              <w:br/>
              <w:t>обучения</w:t>
            </w:r>
            <w:r>
              <w:rPr>
                <w:sz w:val="28"/>
                <w:szCs w:val="28"/>
                <w:lang w:eastAsia="en-US"/>
              </w:rPr>
              <w:br/>
            </w:r>
            <w:r>
              <w:rPr>
                <w:lang w:eastAsia="en-US"/>
              </w:rPr>
              <w:t>(количество часов)</w:t>
            </w:r>
          </w:p>
        </w:tc>
        <w:tc>
          <w:tcPr>
            <w:tcW w:w="2414"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Вид итогового документа </w:t>
            </w:r>
            <w:r>
              <w:rPr>
                <w:lang w:eastAsia="en-US"/>
              </w:rPr>
              <w:t>(номер и дата выдачи диплома, сертификата, свидетельства, удостоверения и т.д.)</w:t>
            </w:r>
          </w:p>
        </w:tc>
      </w:tr>
      <w:tr w:rsidR="00651E6B" w:rsidTr="007E1F13">
        <w:trPr>
          <w:cantSplit/>
          <w:trHeight w:val="240"/>
        </w:trPr>
        <w:tc>
          <w:tcPr>
            <w:tcW w:w="568"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55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170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69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414"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r>
    </w:tbl>
    <w:p w:rsidR="00651E6B" w:rsidRDefault="00651E6B" w:rsidP="00651E6B">
      <w:pPr>
        <w:pStyle w:val="ConsPlusNormal"/>
        <w:widowControl/>
        <w:ind w:firstLine="540"/>
        <w:jc w:val="both"/>
      </w:pPr>
    </w:p>
    <w:p w:rsidR="00651E6B" w:rsidRDefault="00651E6B" w:rsidP="00651E6B">
      <w:pPr>
        <w:rPr>
          <w:sz w:val="28"/>
          <w:szCs w:val="28"/>
        </w:rPr>
      </w:pPr>
      <w:r>
        <w:rPr>
          <w:sz w:val="28"/>
          <w:szCs w:val="28"/>
        </w:rPr>
        <w:t>2.3. Самостоятельная подготовка</w:t>
      </w:r>
    </w:p>
    <w:p w:rsidR="00651E6B" w:rsidRDefault="00651E6B" w:rsidP="00651E6B">
      <w:pPr>
        <w:pStyle w:val="ConsPlusNormal"/>
        <w:widowControl/>
        <w:ind w:firstLine="540"/>
        <w:jc w:val="both"/>
      </w:pPr>
    </w:p>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7"/>
        <w:gridCol w:w="2671"/>
        <w:gridCol w:w="1799"/>
        <w:gridCol w:w="2024"/>
        <w:gridCol w:w="2862"/>
      </w:tblGrid>
      <w:tr w:rsidR="00651E6B" w:rsidTr="007E1F13">
        <w:trPr>
          <w:cantSplit/>
          <w:trHeight w:val="780"/>
        </w:trPr>
        <w:tc>
          <w:tcPr>
            <w:tcW w:w="567"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 </w:t>
            </w:r>
            <w:r>
              <w:rPr>
                <w:sz w:val="28"/>
                <w:szCs w:val="28"/>
                <w:lang w:eastAsia="en-US"/>
              </w:rPr>
              <w:br/>
            </w:r>
            <w:proofErr w:type="spellStart"/>
            <w:r>
              <w:rPr>
                <w:sz w:val="28"/>
                <w:szCs w:val="28"/>
                <w:lang w:eastAsia="en-US"/>
              </w:rPr>
              <w:t>п</w:t>
            </w:r>
            <w:proofErr w:type="spellEnd"/>
            <w:r>
              <w:rPr>
                <w:sz w:val="28"/>
                <w:szCs w:val="28"/>
                <w:lang w:eastAsia="en-US"/>
              </w:rPr>
              <w:t>/</w:t>
            </w:r>
            <w:proofErr w:type="spellStart"/>
            <w:r>
              <w:rPr>
                <w:sz w:val="28"/>
                <w:szCs w:val="28"/>
                <w:lang w:eastAsia="en-US"/>
              </w:rPr>
              <w:t>п</w:t>
            </w:r>
            <w:proofErr w:type="spellEnd"/>
          </w:p>
        </w:tc>
        <w:tc>
          <w:tcPr>
            <w:tcW w:w="267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r>
              <w:rPr>
                <w:sz w:val="28"/>
                <w:szCs w:val="28"/>
                <w:lang w:eastAsia="en-US"/>
              </w:rPr>
              <w:t>Мероприятие</w:t>
            </w:r>
          </w:p>
          <w:p w:rsidR="00651E6B" w:rsidRDefault="00651E6B">
            <w:pPr>
              <w:spacing w:line="276" w:lineRule="auto"/>
              <w:jc w:val="center"/>
              <w:rPr>
                <w:sz w:val="28"/>
                <w:szCs w:val="28"/>
                <w:lang w:eastAsia="en-US"/>
              </w:rPr>
            </w:pPr>
          </w:p>
        </w:tc>
        <w:tc>
          <w:tcPr>
            <w:tcW w:w="1799"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Сроки </w:t>
            </w:r>
          </w:p>
          <w:p w:rsidR="00651E6B" w:rsidRDefault="00651E6B">
            <w:pPr>
              <w:spacing w:line="276" w:lineRule="auto"/>
              <w:jc w:val="center"/>
              <w:rPr>
                <w:sz w:val="28"/>
                <w:szCs w:val="28"/>
                <w:lang w:eastAsia="en-US"/>
              </w:rPr>
            </w:pPr>
            <w:r>
              <w:rPr>
                <w:sz w:val="28"/>
                <w:szCs w:val="28"/>
                <w:lang w:eastAsia="en-US"/>
              </w:rPr>
              <w:t>исполнения</w:t>
            </w:r>
            <w:r>
              <w:rPr>
                <w:sz w:val="28"/>
                <w:szCs w:val="28"/>
                <w:lang w:eastAsia="en-US"/>
              </w:rPr>
              <w:br/>
            </w:r>
          </w:p>
        </w:tc>
        <w:tc>
          <w:tcPr>
            <w:tcW w:w="2024"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Дата</w:t>
            </w:r>
            <w:r>
              <w:rPr>
                <w:sz w:val="28"/>
                <w:szCs w:val="28"/>
                <w:lang w:eastAsia="en-US"/>
              </w:rPr>
              <w:br/>
              <w:t>проведения</w:t>
            </w:r>
            <w:r>
              <w:rPr>
                <w:sz w:val="28"/>
                <w:szCs w:val="28"/>
                <w:lang w:eastAsia="en-US"/>
              </w:rPr>
              <w:br/>
              <w:t>собеседования</w:t>
            </w:r>
            <w:r>
              <w:rPr>
                <w:sz w:val="28"/>
                <w:szCs w:val="28"/>
                <w:lang w:eastAsia="en-US"/>
              </w:rPr>
              <w:br/>
              <w:t>с кандидатом</w:t>
            </w:r>
            <w:r>
              <w:rPr>
                <w:sz w:val="28"/>
                <w:szCs w:val="28"/>
                <w:lang w:eastAsia="en-US"/>
              </w:rPr>
              <w:br/>
              <w:t>по итогам</w:t>
            </w:r>
            <w:r>
              <w:rPr>
                <w:sz w:val="28"/>
                <w:szCs w:val="28"/>
                <w:lang w:eastAsia="en-US"/>
              </w:rPr>
              <w:br/>
              <w:t>выполнения мероприятия</w:t>
            </w:r>
          </w:p>
        </w:tc>
        <w:tc>
          <w:tcPr>
            <w:tcW w:w="2862"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Результаты выполнения мероприятия</w:t>
            </w:r>
          </w:p>
        </w:tc>
      </w:tr>
      <w:tr w:rsidR="00651E6B" w:rsidTr="007E1F13">
        <w:trPr>
          <w:cantSplit/>
          <w:trHeight w:val="240"/>
        </w:trPr>
        <w:tc>
          <w:tcPr>
            <w:tcW w:w="567"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67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179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024"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862"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r>
    </w:tbl>
    <w:p w:rsidR="00651E6B" w:rsidRDefault="00651E6B" w:rsidP="00651E6B">
      <w:pPr>
        <w:pStyle w:val="ConsPlusNormal"/>
        <w:widowControl/>
        <w:ind w:firstLine="540"/>
        <w:jc w:val="both"/>
      </w:pPr>
    </w:p>
    <w:p w:rsidR="00651E6B" w:rsidRDefault="00651E6B" w:rsidP="00651E6B">
      <w:pPr>
        <w:jc w:val="both"/>
        <w:rPr>
          <w:sz w:val="28"/>
          <w:szCs w:val="28"/>
        </w:rPr>
      </w:pPr>
      <w:r>
        <w:rPr>
          <w:sz w:val="28"/>
          <w:szCs w:val="28"/>
        </w:rPr>
        <w:lastRenderedPageBreak/>
        <w:t>2.4. Участие резервиста в подготовке и проведении семинаров, конференций, совещаний и т.д.</w:t>
      </w:r>
    </w:p>
    <w:p w:rsidR="00651E6B" w:rsidRDefault="00651E6B" w:rsidP="00651E6B"/>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1"/>
        <w:gridCol w:w="1778"/>
        <w:gridCol w:w="2000"/>
        <w:gridCol w:w="3049"/>
      </w:tblGrid>
      <w:tr w:rsidR="00651E6B" w:rsidTr="007E1F13">
        <w:tc>
          <w:tcPr>
            <w:tcW w:w="567"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08" w:right="-108"/>
              <w:jc w:val="center"/>
              <w:rPr>
                <w:sz w:val="28"/>
                <w:szCs w:val="28"/>
                <w:lang w:eastAsia="en-US"/>
              </w:rPr>
            </w:pPr>
            <w:r>
              <w:rPr>
                <w:sz w:val="28"/>
                <w:szCs w:val="28"/>
                <w:lang w:eastAsia="en-US"/>
              </w:rPr>
              <w:t xml:space="preserve">№ </w:t>
            </w:r>
            <w:r>
              <w:rPr>
                <w:sz w:val="28"/>
                <w:szCs w:val="28"/>
                <w:lang w:eastAsia="en-US"/>
              </w:rPr>
              <w:br/>
            </w:r>
            <w:proofErr w:type="spellStart"/>
            <w:r>
              <w:rPr>
                <w:sz w:val="28"/>
                <w:szCs w:val="28"/>
                <w:lang w:eastAsia="en-US"/>
              </w:rPr>
              <w:t>п</w:t>
            </w:r>
            <w:proofErr w:type="spellEnd"/>
            <w:r>
              <w:rPr>
                <w:sz w:val="28"/>
                <w:szCs w:val="28"/>
                <w:lang w:eastAsia="en-US"/>
              </w:rPr>
              <w:t>/</w:t>
            </w:r>
            <w:proofErr w:type="spellStart"/>
            <w:r>
              <w:rPr>
                <w:sz w:val="28"/>
                <w:szCs w:val="28"/>
                <w:lang w:eastAsia="en-US"/>
              </w:rPr>
              <w:t>п</w:t>
            </w:r>
            <w:proofErr w:type="spellEnd"/>
          </w:p>
        </w:tc>
        <w:tc>
          <w:tcPr>
            <w:tcW w:w="2671"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Мероприятие</w:t>
            </w:r>
          </w:p>
        </w:tc>
        <w:tc>
          <w:tcPr>
            <w:tcW w:w="177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Сроки исполнения</w:t>
            </w:r>
          </w:p>
        </w:tc>
        <w:tc>
          <w:tcPr>
            <w:tcW w:w="200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Форма участия</w:t>
            </w:r>
          </w:p>
        </w:tc>
        <w:tc>
          <w:tcPr>
            <w:tcW w:w="304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Результаты выполнения мероприятия</w:t>
            </w:r>
          </w:p>
        </w:tc>
      </w:tr>
      <w:tr w:rsidR="00651E6B" w:rsidTr="007E1F13">
        <w:tc>
          <w:tcPr>
            <w:tcW w:w="567"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2671"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177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20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304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bl>
    <w:p w:rsidR="00651E6B" w:rsidRDefault="00651E6B" w:rsidP="00651E6B">
      <w:pPr>
        <w:pStyle w:val="ConsPlusNonformat"/>
        <w:widowControl/>
        <w:jc w:val="both"/>
        <w:rPr>
          <w:rFonts w:ascii="Times New Roman" w:hAnsi="Times New Roman" w:cs="Times New Roman"/>
          <w:sz w:val="24"/>
          <w:szCs w:val="24"/>
        </w:rPr>
      </w:pPr>
    </w:p>
    <w:p w:rsidR="00651E6B" w:rsidRDefault="00651E6B" w:rsidP="00651E6B">
      <w:pPr>
        <w:pStyle w:val="ConsPlusNormal"/>
        <w:widowControl/>
        <w:ind w:firstLine="540"/>
        <w:jc w:val="both"/>
      </w:pPr>
    </w:p>
    <w:p w:rsidR="00651E6B" w:rsidRDefault="00651E6B" w:rsidP="00651E6B">
      <w:pPr>
        <w:rPr>
          <w:sz w:val="28"/>
          <w:szCs w:val="28"/>
        </w:rPr>
      </w:pPr>
      <w:r>
        <w:rPr>
          <w:sz w:val="28"/>
          <w:szCs w:val="28"/>
        </w:rPr>
        <w:t>«____» _______________ 20__ г.</w:t>
      </w:r>
    </w:p>
    <w:p w:rsidR="00651E6B" w:rsidRDefault="00651E6B" w:rsidP="00651E6B">
      <w:pPr>
        <w:rPr>
          <w:sz w:val="28"/>
          <w:szCs w:val="28"/>
        </w:rPr>
      </w:pPr>
    </w:p>
    <w:p w:rsidR="00651E6B" w:rsidRDefault="00651E6B" w:rsidP="00651E6B">
      <w:pPr>
        <w:rPr>
          <w:sz w:val="28"/>
          <w:szCs w:val="28"/>
        </w:rPr>
      </w:pPr>
      <w:r>
        <w:rPr>
          <w:sz w:val="28"/>
          <w:szCs w:val="28"/>
        </w:rPr>
        <w:t>Ф.И.О. и подпись резервиста</w:t>
      </w:r>
    </w:p>
    <w:p w:rsidR="00651E6B" w:rsidRDefault="00651E6B" w:rsidP="00651E6B">
      <w:pPr>
        <w:rPr>
          <w:sz w:val="22"/>
          <w:szCs w:val="22"/>
        </w:rPr>
      </w:pPr>
      <w:r>
        <w:rPr>
          <w:sz w:val="28"/>
          <w:szCs w:val="28"/>
        </w:rPr>
        <w:t>_____________________________</w:t>
      </w:r>
    </w:p>
    <w:p w:rsidR="00EE57F9" w:rsidRPr="00651E6B" w:rsidRDefault="00EE57F9" w:rsidP="00651E6B"/>
    <w:sectPr w:rsidR="00EE57F9" w:rsidRPr="00651E6B" w:rsidSect="00EE57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E3" w:rsidRDefault="005D27E3" w:rsidP="00651E6B">
      <w:r>
        <w:separator/>
      </w:r>
    </w:p>
  </w:endnote>
  <w:endnote w:type="continuationSeparator" w:id="0">
    <w:p w:rsidR="005D27E3" w:rsidRDefault="005D27E3" w:rsidP="00651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E3" w:rsidRDefault="005D27E3" w:rsidP="00651E6B">
      <w:r>
        <w:separator/>
      </w:r>
    </w:p>
  </w:footnote>
  <w:footnote w:type="continuationSeparator" w:id="0">
    <w:p w:rsidR="005D27E3" w:rsidRDefault="005D27E3" w:rsidP="00651E6B">
      <w:r>
        <w:continuationSeparator/>
      </w:r>
    </w:p>
  </w:footnote>
  <w:footnote w:id="1">
    <w:p w:rsidR="00651E6B" w:rsidRDefault="00651E6B" w:rsidP="00651E6B">
      <w:pPr>
        <w:pStyle w:val="a4"/>
        <w:jc w:val="both"/>
      </w:pPr>
      <w:r>
        <w:rPr>
          <w:rStyle w:val="ab"/>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651E6B" w:rsidRDefault="00651E6B" w:rsidP="00651E6B">
      <w:pPr>
        <w:pStyle w:val="a4"/>
        <w:jc w:val="both"/>
      </w:pPr>
      <w:r>
        <w:rPr>
          <w:rStyle w:val="ab"/>
        </w:rPr>
        <w:footnoteRef/>
      </w:r>
      <w:r>
        <w:t> За исключением помощников, советников, консультантов.</w:t>
      </w:r>
    </w:p>
  </w:footnote>
  <w:footnote w:id="3">
    <w:p w:rsidR="00651E6B" w:rsidRDefault="00651E6B" w:rsidP="00651E6B">
      <w:pPr>
        <w:pStyle w:val="a4"/>
        <w:jc w:val="both"/>
      </w:pPr>
      <w:r>
        <w:rPr>
          <w:rStyle w:val="ab"/>
        </w:rPr>
        <w:footnoteRef/>
      </w:r>
      <w:r>
        <w:t> За исключением помощников, советников, консультантов.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131F42"/>
    <w:multiLevelType w:val="multilevel"/>
    <w:tmpl w:val="CE3A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51E6B"/>
    <w:rsid w:val="0008576D"/>
    <w:rsid w:val="00251866"/>
    <w:rsid w:val="00327EB5"/>
    <w:rsid w:val="004A4171"/>
    <w:rsid w:val="004D3D0B"/>
    <w:rsid w:val="00537BA7"/>
    <w:rsid w:val="005C29F8"/>
    <w:rsid w:val="005D27E3"/>
    <w:rsid w:val="00651E6B"/>
    <w:rsid w:val="0069599F"/>
    <w:rsid w:val="006C3132"/>
    <w:rsid w:val="006E662B"/>
    <w:rsid w:val="00716DDC"/>
    <w:rsid w:val="00745DC2"/>
    <w:rsid w:val="007E1F13"/>
    <w:rsid w:val="00811F7A"/>
    <w:rsid w:val="008300FD"/>
    <w:rsid w:val="008520BF"/>
    <w:rsid w:val="008B5A56"/>
    <w:rsid w:val="00A92B49"/>
    <w:rsid w:val="00C80FC4"/>
    <w:rsid w:val="00D0178A"/>
    <w:rsid w:val="00D05798"/>
    <w:rsid w:val="00D403AB"/>
    <w:rsid w:val="00DF44A7"/>
    <w:rsid w:val="00E25A3D"/>
    <w:rsid w:val="00EE57F9"/>
    <w:rsid w:val="00F5180F"/>
    <w:rsid w:val="00F619E3"/>
    <w:rsid w:val="00FA5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E6B"/>
    <w:pPr>
      <w:spacing w:before="30" w:after="30"/>
    </w:pPr>
    <w:rPr>
      <w:rFonts w:ascii="Arial" w:hAnsi="Arial" w:cs="Arial"/>
      <w:color w:val="332E2D"/>
      <w:spacing w:val="2"/>
      <w:sz w:val="28"/>
      <w:szCs w:val="28"/>
    </w:rPr>
  </w:style>
  <w:style w:type="paragraph" w:styleId="a4">
    <w:name w:val="footnote text"/>
    <w:basedOn w:val="a"/>
    <w:link w:val="a5"/>
    <w:uiPriority w:val="99"/>
    <w:semiHidden/>
    <w:unhideWhenUsed/>
    <w:rsid w:val="00651E6B"/>
    <w:rPr>
      <w:sz w:val="20"/>
      <w:szCs w:val="20"/>
    </w:rPr>
  </w:style>
  <w:style w:type="character" w:customStyle="1" w:styleId="a5">
    <w:name w:val="Текст сноски Знак"/>
    <w:basedOn w:val="a0"/>
    <w:link w:val="a4"/>
    <w:uiPriority w:val="99"/>
    <w:semiHidden/>
    <w:rsid w:val="00651E6B"/>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651E6B"/>
    <w:pPr>
      <w:tabs>
        <w:tab w:val="center" w:pos="4677"/>
        <w:tab w:val="right" w:pos="9355"/>
      </w:tabs>
    </w:pPr>
  </w:style>
  <w:style w:type="character" w:customStyle="1" w:styleId="a7">
    <w:name w:val="Верхний колонтитул Знак"/>
    <w:basedOn w:val="a0"/>
    <w:link w:val="a6"/>
    <w:uiPriority w:val="99"/>
    <w:semiHidden/>
    <w:rsid w:val="00651E6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51E6B"/>
    <w:pPr>
      <w:tabs>
        <w:tab w:val="center" w:pos="4677"/>
        <w:tab w:val="right" w:pos="9355"/>
      </w:tabs>
    </w:pPr>
  </w:style>
  <w:style w:type="character" w:customStyle="1" w:styleId="a9">
    <w:name w:val="Нижний колонтитул Знак"/>
    <w:basedOn w:val="a0"/>
    <w:link w:val="a8"/>
    <w:uiPriority w:val="99"/>
    <w:semiHidden/>
    <w:rsid w:val="00651E6B"/>
    <w:rPr>
      <w:rFonts w:ascii="Times New Roman" w:eastAsia="Times New Roman" w:hAnsi="Times New Roman" w:cs="Times New Roman"/>
      <w:sz w:val="24"/>
      <w:szCs w:val="24"/>
      <w:lang w:eastAsia="ru-RU"/>
    </w:rPr>
  </w:style>
  <w:style w:type="paragraph" w:styleId="aa">
    <w:name w:val="List Paragraph"/>
    <w:basedOn w:val="a"/>
    <w:uiPriority w:val="34"/>
    <w:qFormat/>
    <w:rsid w:val="00651E6B"/>
    <w:pPr>
      <w:ind w:left="720"/>
      <w:contextualSpacing/>
    </w:pPr>
  </w:style>
  <w:style w:type="paragraph" w:customStyle="1" w:styleId="1">
    <w:name w:val="Без интервала1"/>
    <w:uiPriority w:val="99"/>
    <w:rsid w:val="00651E6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651E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51E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footnote reference"/>
    <w:semiHidden/>
    <w:unhideWhenUsed/>
    <w:rsid w:val="00651E6B"/>
    <w:rPr>
      <w:vertAlign w:val="superscript"/>
    </w:rPr>
  </w:style>
  <w:style w:type="character" w:styleId="ac">
    <w:name w:val="Hyperlink"/>
    <w:basedOn w:val="a0"/>
    <w:uiPriority w:val="99"/>
    <w:semiHidden/>
    <w:unhideWhenUsed/>
    <w:rsid w:val="00651E6B"/>
    <w:rPr>
      <w:color w:val="0000FF"/>
      <w:u w:val="single"/>
    </w:rPr>
  </w:style>
  <w:style w:type="character" w:styleId="ad">
    <w:name w:val="FollowedHyperlink"/>
    <w:basedOn w:val="a0"/>
    <w:uiPriority w:val="99"/>
    <w:semiHidden/>
    <w:unhideWhenUsed/>
    <w:rsid w:val="00651E6B"/>
    <w:rPr>
      <w:color w:val="800080"/>
      <w:u w:val="single"/>
    </w:rPr>
  </w:style>
</w:styles>
</file>

<file path=word/webSettings.xml><?xml version="1.0" encoding="utf-8"?>
<w:webSettings xmlns:r="http://schemas.openxmlformats.org/officeDocument/2006/relationships" xmlns:w="http://schemas.openxmlformats.org/wordprocessingml/2006/main">
  <w:divs>
    <w:div w:id="4701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A8FD42CEBAC1678F35A341F412F6CD6254DEA232A49554002052E722rCp3P"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3A01C-16DD-4996-88EC-F1FC224C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8884</Words>
  <Characters>50643</Characters>
  <Application>Microsoft Office Word</Application>
  <DocSecurity>0</DocSecurity>
  <Lines>422</Lines>
  <Paragraphs>118</Paragraphs>
  <ScaleCrop>false</ScaleCrop>
  <Company>Microsoft</Company>
  <LinksUpToDate>false</LinksUpToDate>
  <CharactersWithSpaces>59409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19</cp:revision>
  <dcterms:created xsi:type="dcterms:W3CDTF">2018-08-20T05:35:00Z</dcterms:created>
  <dcterms:modified xsi:type="dcterms:W3CDTF">2018-11-01T07:27:00Z</dcterms:modified>
</cp:coreProperties>
</file>