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53" w:rsidRDefault="00246D42" w:rsidP="00246D42">
      <w:pPr>
        <w:ind w:left="540"/>
      </w:pPr>
      <w:r>
        <w:t xml:space="preserve">                                                            </w:t>
      </w:r>
    </w:p>
    <w:p w:rsidR="0030150E" w:rsidRDefault="0030150E" w:rsidP="0030150E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90575" cy="7905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50E" w:rsidRDefault="0030150E" w:rsidP="003015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:rsidR="0030150E" w:rsidRDefault="0030150E" w:rsidP="0030150E">
      <w:pPr>
        <w:jc w:val="center"/>
        <w:rPr>
          <w:b/>
          <w:bCs/>
          <w:sz w:val="28"/>
        </w:rPr>
      </w:pPr>
    </w:p>
    <w:p w:rsidR="0030150E" w:rsidRDefault="0030150E" w:rsidP="003015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30150E" w:rsidRDefault="0030150E" w:rsidP="0030150E">
      <w:pPr>
        <w:jc w:val="center"/>
        <w:rPr>
          <w:sz w:val="16"/>
          <w:szCs w:val="16"/>
        </w:rPr>
      </w:pPr>
      <w:r>
        <w:rPr>
          <w:b/>
          <w:bCs/>
          <w:sz w:val="28"/>
        </w:rPr>
        <w:t>(проект)</w:t>
      </w:r>
      <w:r>
        <w:rPr>
          <w:b/>
          <w:bCs/>
          <w:sz w:val="28"/>
        </w:rPr>
        <w:br/>
      </w:r>
    </w:p>
    <w:p w:rsidR="0030150E" w:rsidRDefault="0030150E" w:rsidP="0030150E">
      <w:pPr>
        <w:pStyle w:val="ConsNonformat"/>
        <w:widowControl/>
        <w:jc w:val="center"/>
        <w:rPr>
          <w:rFonts w:ascii="Times New Roman" w:hAnsi="Times New Roman"/>
          <w:sz w:val="16"/>
          <w:szCs w:val="16"/>
        </w:rPr>
      </w:pPr>
    </w:p>
    <w:p w:rsidR="0030150E" w:rsidRDefault="0030150E" w:rsidP="0030150E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 2018 г.                            № ___                       х. Шаумяновский</w:t>
      </w:r>
    </w:p>
    <w:p w:rsidR="0030150E" w:rsidRDefault="0030150E" w:rsidP="0030150E">
      <w:pPr>
        <w:rPr>
          <w:b/>
          <w:bCs/>
          <w:sz w:val="16"/>
          <w:szCs w:val="16"/>
        </w:rPr>
      </w:pPr>
    </w:p>
    <w:p w:rsidR="0030150E" w:rsidRPr="00667657" w:rsidRDefault="0030150E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667657">
        <w:rPr>
          <w:rFonts w:ascii="Times New Roman" w:hAnsi="Times New Roman" w:cs="Times New Roman"/>
          <w:sz w:val="28"/>
          <w:szCs w:val="28"/>
        </w:rPr>
        <w:t xml:space="preserve">Об утверждении  муниципальной программы </w:t>
      </w:r>
    </w:p>
    <w:p w:rsidR="0030150E" w:rsidRPr="00667657" w:rsidRDefault="0030150E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667657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6676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0150E" w:rsidRPr="00667657" w:rsidRDefault="0030150E" w:rsidP="0030150E">
      <w:pPr>
        <w:pStyle w:val="a4"/>
        <w:jc w:val="left"/>
        <w:rPr>
          <w:b/>
          <w:szCs w:val="28"/>
        </w:rPr>
      </w:pPr>
      <w:r w:rsidRPr="00667657">
        <w:rPr>
          <w:b/>
          <w:szCs w:val="28"/>
        </w:rPr>
        <w:t xml:space="preserve">«Энергосбережение и повышение </w:t>
      </w:r>
      <w:proofErr w:type="gramStart"/>
      <w:r w:rsidRPr="00667657">
        <w:rPr>
          <w:b/>
          <w:szCs w:val="28"/>
        </w:rPr>
        <w:t>энергетической</w:t>
      </w:r>
      <w:proofErr w:type="gramEnd"/>
    </w:p>
    <w:p w:rsidR="0030150E" w:rsidRPr="00667657" w:rsidRDefault="0030150E" w:rsidP="0030150E">
      <w:pPr>
        <w:pStyle w:val="a4"/>
        <w:jc w:val="left"/>
        <w:rPr>
          <w:b/>
          <w:szCs w:val="28"/>
        </w:rPr>
      </w:pPr>
      <w:r w:rsidRPr="00667657">
        <w:rPr>
          <w:b/>
          <w:szCs w:val="28"/>
        </w:rPr>
        <w:t xml:space="preserve">эффективности в муниципальном жилом фонде, </w:t>
      </w:r>
      <w:proofErr w:type="gramStart"/>
      <w:r w:rsidRPr="00667657">
        <w:rPr>
          <w:b/>
          <w:szCs w:val="28"/>
        </w:rPr>
        <w:t>на</w:t>
      </w:r>
      <w:proofErr w:type="gramEnd"/>
    </w:p>
    <w:p w:rsidR="0030150E" w:rsidRPr="00667657" w:rsidRDefault="0030150E" w:rsidP="0030150E">
      <w:pPr>
        <w:pStyle w:val="a4"/>
        <w:jc w:val="left"/>
        <w:rPr>
          <w:b/>
          <w:szCs w:val="28"/>
        </w:rPr>
      </w:pPr>
      <w:proofErr w:type="gramStart"/>
      <w:r w:rsidRPr="00667657">
        <w:rPr>
          <w:b/>
          <w:szCs w:val="28"/>
        </w:rPr>
        <w:t>объектах</w:t>
      </w:r>
      <w:proofErr w:type="gramEnd"/>
      <w:r w:rsidRPr="00667657">
        <w:rPr>
          <w:b/>
          <w:szCs w:val="28"/>
        </w:rPr>
        <w:t xml:space="preserve"> коммунальной инфраструктуры и муниципальных</w:t>
      </w:r>
    </w:p>
    <w:p w:rsidR="0030150E" w:rsidRPr="00667657" w:rsidRDefault="0030150E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667657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6676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7657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667657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</w:p>
    <w:p w:rsidR="0030150E" w:rsidRPr="00667657" w:rsidRDefault="0030150E" w:rsidP="0030150E">
      <w:pPr>
        <w:rPr>
          <w:b/>
          <w:bCs/>
          <w:sz w:val="16"/>
          <w:szCs w:val="16"/>
        </w:rPr>
      </w:pPr>
    </w:p>
    <w:p w:rsidR="0030150E" w:rsidRPr="00667657" w:rsidRDefault="0030150E" w:rsidP="003015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76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67657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proofErr w:type="spellStart"/>
      <w:r w:rsidRPr="00667657"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Pr="006676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№ 82  от 12.09.2018 «Об утверждении Порядка разработки, реализации и оценки эффективности муниципальных программ </w:t>
      </w:r>
      <w:proofErr w:type="spellStart"/>
      <w:r w:rsidRPr="00667657"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Pr="006676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поселения», </w:t>
      </w:r>
      <w:r w:rsidRPr="00667657">
        <w:rPr>
          <w:rFonts w:ascii="Times New Roman" w:hAnsi="Times New Roman" w:cs="Times New Roman"/>
          <w:sz w:val="28"/>
          <w:szCs w:val="28"/>
        </w:rPr>
        <w:t>а также  руководствуясь  Уставом муниципального образования «</w:t>
      </w:r>
      <w:proofErr w:type="spellStart"/>
      <w:r w:rsidRPr="00667657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667657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30150E" w:rsidRPr="00667657" w:rsidRDefault="0030150E" w:rsidP="0030150E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30150E" w:rsidRPr="00667657" w:rsidRDefault="0030150E" w:rsidP="0030150E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5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66765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150E" w:rsidRPr="00667657" w:rsidRDefault="0030150E" w:rsidP="0030150E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0150E" w:rsidRPr="00667657" w:rsidRDefault="0030150E" w:rsidP="00667657">
      <w:pPr>
        <w:pStyle w:val="a4"/>
        <w:ind w:firstLine="709"/>
        <w:rPr>
          <w:szCs w:val="28"/>
        </w:rPr>
      </w:pPr>
      <w:r w:rsidRPr="00667657">
        <w:rPr>
          <w:szCs w:val="28"/>
        </w:rPr>
        <w:t xml:space="preserve">1. Утвердить муниципальную программу </w:t>
      </w:r>
      <w:proofErr w:type="spellStart"/>
      <w:r w:rsidRPr="00667657">
        <w:rPr>
          <w:szCs w:val="28"/>
        </w:rPr>
        <w:t>Шаумяновского</w:t>
      </w:r>
      <w:proofErr w:type="spellEnd"/>
      <w:r w:rsidRPr="00667657">
        <w:rPr>
          <w:szCs w:val="28"/>
        </w:rPr>
        <w:t xml:space="preserve"> сельского  поселения «Энергосбережение и повышение энергетической</w:t>
      </w:r>
      <w:r w:rsidR="00667657">
        <w:rPr>
          <w:szCs w:val="28"/>
        </w:rPr>
        <w:t xml:space="preserve"> </w:t>
      </w:r>
      <w:r w:rsidRPr="00667657">
        <w:rPr>
          <w:szCs w:val="28"/>
        </w:rPr>
        <w:t>эффективности в муниципальном жилом фонде, на</w:t>
      </w:r>
      <w:r w:rsidR="00667657">
        <w:rPr>
          <w:szCs w:val="28"/>
        </w:rPr>
        <w:t xml:space="preserve"> </w:t>
      </w:r>
      <w:r w:rsidRPr="00667657">
        <w:rPr>
          <w:szCs w:val="28"/>
        </w:rPr>
        <w:t>объектах коммунальной инфраструктуры и муниципальных</w:t>
      </w:r>
      <w:r w:rsidR="00667657">
        <w:rPr>
          <w:szCs w:val="28"/>
        </w:rPr>
        <w:t xml:space="preserve"> </w:t>
      </w:r>
      <w:r w:rsidRPr="00667657">
        <w:rPr>
          <w:szCs w:val="28"/>
        </w:rPr>
        <w:t xml:space="preserve">учреждениях  </w:t>
      </w:r>
      <w:proofErr w:type="spellStart"/>
      <w:r w:rsidRPr="00667657">
        <w:rPr>
          <w:szCs w:val="28"/>
        </w:rPr>
        <w:t>Шаумяновского</w:t>
      </w:r>
      <w:proofErr w:type="spellEnd"/>
      <w:r w:rsidRPr="00667657">
        <w:rPr>
          <w:szCs w:val="28"/>
        </w:rPr>
        <w:t xml:space="preserve"> сельского поселения» согласно приложению №1 к настоящему постановлению.</w:t>
      </w:r>
    </w:p>
    <w:p w:rsidR="00667657" w:rsidRDefault="0030150E" w:rsidP="00667657">
      <w:pPr>
        <w:pStyle w:val="a4"/>
        <w:ind w:firstLine="709"/>
        <w:rPr>
          <w:szCs w:val="28"/>
        </w:rPr>
      </w:pPr>
      <w:r w:rsidRPr="00667657">
        <w:rPr>
          <w:szCs w:val="28"/>
        </w:rPr>
        <w:t xml:space="preserve">2. Признать утратившим силу с 01.01.2019 года Постановление </w:t>
      </w:r>
      <w:r w:rsidR="00667657">
        <w:rPr>
          <w:szCs w:val="28"/>
        </w:rPr>
        <w:t>А</w:t>
      </w:r>
      <w:r w:rsidRPr="00667657">
        <w:rPr>
          <w:szCs w:val="28"/>
        </w:rPr>
        <w:t xml:space="preserve">дминистрации </w:t>
      </w:r>
      <w:proofErr w:type="spellStart"/>
      <w:r w:rsidRPr="00667657">
        <w:rPr>
          <w:szCs w:val="28"/>
        </w:rPr>
        <w:t>Шаумяновского</w:t>
      </w:r>
      <w:proofErr w:type="spellEnd"/>
      <w:r w:rsidRPr="00667657">
        <w:rPr>
          <w:szCs w:val="28"/>
        </w:rPr>
        <w:t xml:space="preserve"> сельского поселения от 1</w:t>
      </w:r>
      <w:r w:rsidR="00667657" w:rsidRPr="00667657">
        <w:rPr>
          <w:szCs w:val="28"/>
        </w:rPr>
        <w:t>2</w:t>
      </w:r>
      <w:r w:rsidRPr="00667657">
        <w:rPr>
          <w:szCs w:val="28"/>
        </w:rPr>
        <w:t>.1</w:t>
      </w:r>
      <w:r w:rsidR="00667657" w:rsidRPr="00667657">
        <w:rPr>
          <w:szCs w:val="28"/>
        </w:rPr>
        <w:t>2</w:t>
      </w:r>
      <w:r w:rsidRPr="00667657">
        <w:rPr>
          <w:szCs w:val="28"/>
        </w:rPr>
        <w:t>.201</w:t>
      </w:r>
      <w:r w:rsidR="00667657" w:rsidRPr="00667657">
        <w:rPr>
          <w:szCs w:val="28"/>
        </w:rPr>
        <w:t>6</w:t>
      </w:r>
      <w:r w:rsidRPr="00667657">
        <w:rPr>
          <w:szCs w:val="28"/>
        </w:rPr>
        <w:t xml:space="preserve"> года № </w:t>
      </w:r>
      <w:r w:rsidR="00667657" w:rsidRPr="00667657">
        <w:rPr>
          <w:szCs w:val="28"/>
        </w:rPr>
        <w:t>157</w:t>
      </w:r>
      <w:r w:rsidRPr="00667657">
        <w:rPr>
          <w:szCs w:val="28"/>
        </w:rPr>
        <w:t xml:space="preserve"> «</w:t>
      </w:r>
      <w:r w:rsidR="00667657" w:rsidRPr="00667657">
        <w:rPr>
          <w:szCs w:val="28"/>
        </w:rPr>
        <w:t>Об утверждении долгосрочной целевой программы</w:t>
      </w:r>
      <w:r w:rsidR="00667657">
        <w:rPr>
          <w:szCs w:val="28"/>
        </w:rPr>
        <w:t xml:space="preserve"> </w:t>
      </w:r>
      <w:r w:rsidR="00667657" w:rsidRPr="00667657">
        <w:rPr>
          <w:szCs w:val="28"/>
        </w:rPr>
        <w:t>«Энергосбережение и повышение энергетической</w:t>
      </w:r>
      <w:r w:rsidR="00667657">
        <w:rPr>
          <w:szCs w:val="28"/>
        </w:rPr>
        <w:t xml:space="preserve"> </w:t>
      </w:r>
      <w:r w:rsidR="00667657" w:rsidRPr="00667657">
        <w:rPr>
          <w:szCs w:val="28"/>
        </w:rPr>
        <w:t>эффективности в муниципальном жилом фонде, на</w:t>
      </w:r>
      <w:r w:rsidR="00667657">
        <w:rPr>
          <w:szCs w:val="28"/>
        </w:rPr>
        <w:t xml:space="preserve"> </w:t>
      </w:r>
      <w:r w:rsidR="00667657" w:rsidRPr="00667657">
        <w:rPr>
          <w:szCs w:val="28"/>
        </w:rPr>
        <w:t>объектах коммунальной инфраструктуры и муниципальных</w:t>
      </w:r>
      <w:r w:rsidR="00667657">
        <w:rPr>
          <w:szCs w:val="28"/>
        </w:rPr>
        <w:t xml:space="preserve"> </w:t>
      </w:r>
      <w:r w:rsidR="00667657" w:rsidRPr="00667657">
        <w:rPr>
          <w:szCs w:val="28"/>
        </w:rPr>
        <w:t xml:space="preserve">учреждениях  </w:t>
      </w:r>
      <w:proofErr w:type="spellStart"/>
      <w:r w:rsidR="00667657" w:rsidRPr="00667657">
        <w:rPr>
          <w:szCs w:val="28"/>
        </w:rPr>
        <w:t>Шаумяновского</w:t>
      </w:r>
      <w:proofErr w:type="spellEnd"/>
      <w:r w:rsidR="00667657" w:rsidRPr="00667657">
        <w:rPr>
          <w:szCs w:val="28"/>
        </w:rPr>
        <w:t xml:space="preserve"> сельского поселения</w:t>
      </w:r>
      <w:r w:rsidR="00667657">
        <w:rPr>
          <w:szCs w:val="28"/>
        </w:rPr>
        <w:t xml:space="preserve"> </w:t>
      </w:r>
      <w:r w:rsidR="00667657" w:rsidRPr="00667657">
        <w:rPr>
          <w:szCs w:val="28"/>
        </w:rPr>
        <w:t>на 2017-2020 г.г.»</w:t>
      </w:r>
      <w:r w:rsidRPr="00667657">
        <w:rPr>
          <w:szCs w:val="28"/>
        </w:rPr>
        <w:t>».</w:t>
      </w:r>
    </w:p>
    <w:p w:rsidR="00667657" w:rsidRDefault="0030150E" w:rsidP="00667657">
      <w:pPr>
        <w:pStyle w:val="a4"/>
        <w:ind w:firstLine="709"/>
        <w:rPr>
          <w:szCs w:val="28"/>
        </w:rPr>
      </w:pPr>
      <w:r w:rsidRPr="00667657">
        <w:rPr>
          <w:szCs w:val="28"/>
        </w:rPr>
        <w:t xml:space="preserve">3. </w:t>
      </w:r>
      <w:proofErr w:type="gramStart"/>
      <w:r w:rsidRPr="00667657">
        <w:rPr>
          <w:szCs w:val="28"/>
        </w:rPr>
        <w:t>Контроль за</w:t>
      </w:r>
      <w:proofErr w:type="gramEnd"/>
      <w:r w:rsidRPr="00667657">
        <w:rPr>
          <w:szCs w:val="28"/>
        </w:rPr>
        <w:t xml:space="preserve"> исполнением данного постановления оставляю за собой.</w:t>
      </w:r>
    </w:p>
    <w:p w:rsidR="0030150E" w:rsidRPr="00667657" w:rsidRDefault="0030150E" w:rsidP="00667657">
      <w:pPr>
        <w:pStyle w:val="a4"/>
        <w:ind w:firstLine="709"/>
        <w:rPr>
          <w:szCs w:val="28"/>
        </w:rPr>
      </w:pPr>
      <w:r w:rsidRPr="00667657">
        <w:rPr>
          <w:szCs w:val="28"/>
        </w:rPr>
        <w:t>4. Настоящее постановление вступает в силу с момента подписания, но не  ранее 1 января 2019 года,  и распространяется на правоотношения,        возникающие начиная с составления проекта местного бюджета на 2019 и на плановый период 2020 и 2012 годов.</w:t>
      </w:r>
    </w:p>
    <w:p w:rsidR="00FE6253" w:rsidRPr="00667657" w:rsidRDefault="00FE6253" w:rsidP="00667657">
      <w:pPr>
        <w:ind w:firstLine="709"/>
        <w:jc w:val="both"/>
        <w:rPr>
          <w:sz w:val="28"/>
          <w:szCs w:val="28"/>
        </w:rPr>
      </w:pPr>
    </w:p>
    <w:p w:rsidR="006430AB" w:rsidRPr="00667657" w:rsidRDefault="00246D42" w:rsidP="00246D42">
      <w:pPr>
        <w:tabs>
          <w:tab w:val="left" w:pos="4678"/>
        </w:tabs>
        <w:rPr>
          <w:b/>
          <w:sz w:val="28"/>
          <w:szCs w:val="28"/>
        </w:rPr>
      </w:pPr>
      <w:r w:rsidRPr="00667657">
        <w:rPr>
          <w:b/>
          <w:sz w:val="28"/>
          <w:szCs w:val="28"/>
        </w:rPr>
        <w:t xml:space="preserve">Глава </w:t>
      </w:r>
      <w:r w:rsidR="006430AB" w:rsidRPr="00667657">
        <w:rPr>
          <w:b/>
          <w:sz w:val="28"/>
          <w:szCs w:val="28"/>
        </w:rPr>
        <w:t xml:space="preserve"> </w:t>
      </w:r>
      <w:r w:rsidR="00667657" w:rsidRPr="00667657">
        <w:rPr>
          <w:b/>
          <w:sz w:val="28"/>
          <w:szCs w:val="28"/>
        </w:rPr>
        <w:t>Администрации</w:t>
      </w:r>
    </w:p>
    <w:p w:rsidR="00246D42" w:rsidRPr="00667657" w:rsidRDefault="00246D42" w:rsidP="00A12491">
      <w:pPr>
        <w:tabs>
          <w:tab w:val="left" w:pos="4678"/>
        </w:tabs>
        <w:rPr>
          <w:b/>
          <w:sz w:val="28"/>
          <w:szCs w:val="28"/>
        </w:rPr>
      </w:pPr>
      <w:proofErr w:type="spellStart"/>
      <w:r w:rsidRPr="00667657">
        <w:rPr>
          <w:b/>
          <w:sz w:val="28"/>
          <w:szCs w:val="28"/>
        </w:rPr>
        <w:t>Шаумяновского</w:t>
      </w:r>
      <w:proofErr w:type="spellEnd"/>
      <w:r w:rsidR="006430AB" w:rsidRPr="00667657">
        <w:rPr>
          <w:b/>
          <w:sz w:val="28"/>
          <w:szCs w:val="28"/>
        </w:rPr>
        <w:t xml:space="preserve"> </w:t>
      </w:r>
      <w:r w:rsidRPr="00667657">
        <w:rPr>
          <w:b/>
          <w:sz w:val="28"/>
          <w:szCs w:val="28"/>
        </w:rPr>
        <w:t>сельского поселени</w:t>
      </w:r>
      <w:r w:rsidR="006430AB" w:rsidRPr="00667657">
        <w:rPr>
          <w:b/>
          <w:sz w:val="28"/>
          <w:szCs w:val="28"/>
        </w:rPr>
        <w:t xml:space="preserve">я        </w:t>
      </w:r>
      <w:r w:rsidRPr="00667657">
        <w:rPr>
          <w:b/>
          <w:sz w:val="28"/>
          <w:szCs w:val="28"/>
        </w:rPr>
        <w:t xml:space="preserve">              </w:t>
      </w:r>
      <w:r w:rsidR="00152303" w:rsidRPr="00667657">
        <w:rPr>
          <w:b/>
          <w:sz w:val="28"/>
          <w:szCs w:val="28"/>
        </w:rPr>
        <w:t xml:space="preserve">            </w:t>
      </w:r>
      <w:r w:rsidRPr="00667657">
        <w:rPr>
          <w:b/>
          <w:sz w:val="28"/>
          <w:szCs w:val="28"/>
        </w:rPr>
        <w:t xml:space="preserve">    </w:t>
      </w:r>
      <w:r w:rsidR="00A12491" w:rsidRPr="00667657">
        <w:rPr>
          <w:b/>
          <w:sz w:val="28"/>
          <w:szCs w:val="28"/>
        </w:rPr>
        <w:t>С.Л. Аванесян</w:t>
      </w:r>
    </w:p>
    <w:p w:rsidR="00A12491" w:rsidRPr="00667657" w:rsidRDefault="00A12491" w:rsidP="00246D42">
      <w:pPr>
        <w:rPr>
          <w:sz w:val="28"/>
          <w:szCs w:val="28"/>
        </w:rPr>
      </w:pPr>
    </w:p>
    <w:p w:rsidR="00246D42" w:rsidRPr="00667657" w:rsidRDefault="00246D42" w:rsidP="00246D42">
      <w:pPr>
        <w:jc w:val="center"/>
        <w:rPr>
          <w:sz w:val="28"/>
          <w:szCs w:val="28"/>
        </w:rPr>
      </w:pPr>
    </w:p>
    <w:p w:rsidR="00246D42" w:rsidRPr="00667657" w:rsidRDefault="00246D42" w:rsidP="00667657">
      <w:pPr>
        <w:pStyle w:val="3"/>
        <w:spacing w:before="0" w:after="0"/>
        <w:rPr>
          <w:b w:val="0"/>
          <w:sz w:val="28"/>
          <w:szCs w:val="28"/>
        </w:rPr>
      </w:pPr>
      <w:bookmarkStart w:id="0" w:name="_Toc268674866"/>
    </w:p>
    <w:p w:rsidR="00246D42" w:rsidRPr="00667657" w:rsidRDefault="00246D42" w:rsidP="00667657">
      <w:pPr>
        <w:pStyle w:val="3"/>
        <w:spacing w:before="0" w:after="0"/>
        <w:rPr>
          <w:b w:val="0"/>
          <w:sz w:val="28"/>
          <w:szCs w:val="28"/>
        </w:rPr>
      </w:pPr>
    </w:p>
    <w:p w:rsidR="00FE6253" w:rsidRDefault="00FE6253" w:rsidP="00667657">
      <w:pPr>
        <w:rPr>
          <w:lang w:eastAsia="en-US"/>
        </w:rPr>
      </w:pPr>
    </w:p>
    <w:p w:rsidR="00667657" w:rsidRPr="00152303" w:rsidRDefault="00667657" w:rsidP="00667657">
      <w:pPr>
        <w:jc w:val="right"/>
        <w:rPr>
          <w:sz w:val="28"/>
          <w:szCs w:val="28"/>
        </w:rPr>
      </w:pPr>
      <w:r w:rsidRPr="00152303">
        <w:rPr>
          <w:sz w:val="28"/>
          <w:szCs w:val="28"/>
        </w:rPr>
        <w:t>Приложение №1</w:t>
      </w:r>
    </w:p>
    <w:p w:rsidR="00667657" w:rsidRPr="00152303" w:rsidRDefault="00667657" w:rsidP="00667657">
      <w:pPr>
        <w:jc w:val="right"/>
        <w:rPr>
          <w:sz w:val="28"/>
          <w:szCs w:val="28"/>
        </w:rPr>
      </w:pPr>
      <w:r w:rsidRPr="00152303">
        <w:rPr>
          <w:sz w:val="28"/>
          <w:szCs w:val="28"/>
        </w:rPr>
        <w:t>к постановлению Администрации</w:t>
      </w:r>
    </w:p>
    <w:p w:rsidR="00667657" w:rsidRPr="00152303" w:rsidRDefault="00667657" w:rsidP="00667657">
      <w:pPr>
        <w:jc w:val="right"/>
        <w:rPr>
          <w:sz w:val="28"/>
          <w:szCs w:val="28"/>
        </w:rPr>
      </w:pPr>
      <w:r w:rsidRPr="00152303">
        <w:rPr>
          <w:sz w:val="28"/>
          <w:szCs w:val="28"/>
        </w:rPr>
        <w:t xml:space="preserve">Шаумяновского сельского поселения </w:t>
      </w:r>
    </w:p>
    <w:p w:rsidR="00667657" w:rsidRPr="00152303" w:rsidRDefault="00667657" w:rsidP="00667657">
      <w:pPr>
        <w:jc w:val="center"/>
        <w:rPr>
          <w:sz w:val="28"/>
          <w:szCs w:val="28"/>
        </w:rPr>
      </w:pPr>
      <w:r w:rsidRPr="00152303">
        <w:rPr>
          <w:sz w:val="28"/>
          <w:szCs w:val="28"/>
        </w:rPr>
        <w:t xml:space="preserve">                                                                          №  </w:t>
      </w:r>
      <w:r>
        <w:rPr>
          <w:sz w:val="28"/>
          <w:szCs w:val="28"/>
        </w:rPr>
        <w:t xml:space="preserve">    </w:t>
      </w:r>
      <w:r w:rsidRPr="00152303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                   </w:t>
      </w:r>
      <w:r w:rsidRPr="00152303">
        <w:rPr>
          <w:sz w:val="28"/>
          <w:szCs w:val="28"/>
        </w:rPr>
        <w:t>года</w:t>
      </w:r>
    </w:p>
    <w:p w:rsidR="00FE6253" w:rsidRDefault="00FE6253" w:rsidP="00667657">
      <w:pPr>
        <w:rPr>
          <w:lang w:eastAsia="en-US"/>
        </w:rPr>
      </w:pPr>
    </w:p>
    <w:p w:rsidR="00FE6253" w:rsidRDefault="00FE6253" w:rsidP="00667657">
      <w:pPr>
        <w:rPr>
          <w:lang w:eastAsia="en-US"/>
        </w:rPr>
      </w:pPr>
    </w:p>
    <w:p w:rsidR="00152303" w:rsidRPr="00152303" w:rsidRDefault="00152303" w:rsidP="00667657">
      <w:pPr>
        <w:rPr>
          <w:lang w:eastAsia="en-US"/>
        </w:rPr>
      </w:pPr>
    </w:p>
    <w:p w:rsidR="00667657" w:rsidRPr="001B5799" w:rsidRDefault="00667657" w:rsidP="00667657">
      <w:pPr>
        <w:pStyle w:val="3"/>
        <w:spacing w:before="0" w:after="0"/>
        <w:rPr>
          <w:sz w:val="28"/>
          <w:szCs w:val="28"/>
        </w:rPr>
      </w:pPr>
      <w:r w:rsidRPr="001B5799">
        <w:rPr>
          <w:sz w:val="28"/>
          <w:szCs w:val="28"/>
        </w:rPr>
        <w:t xml:space="preserve">Муниципальная программа </w:t>
      </w:r>
      <w:proofErr w:type="spellStart"/>
      <w:r w:rsidRPr="001B5799">
        <w:rPr>
          <w:sz w:val="28"/>
          <w:szCs w:val="28"/>
        </w:rPr>
        <w:t>Шаумяновского</w:t>
      </w:r>
      <w:proofErr w:type="spellEnd"/>
      <w:r w:rsidRPr="001B5799">
        <w:rPr>
          <w:sz w:val="28"/>
          <w:szCs w:val="28"/>
        </w:rPr>
        <w:t xml:space="preserve"> сельского  поселения «Энергосбережение и повышение энергетической эффективности </w:t>
      </w:r>
      <w:r w:rsidRPr="001B5799">
        <w:rPr>
          <w:sz w:val="28"/>
          <w:szCs w:val="28"/>
        </w:rPr>
        <w:br/>
        <w:t xml:space="preserve">в муниципальном жилом фонде, на объектах коммунальной </w:t>
      </w:r>
      <w:r w:rsidRPr="001B5799">
        <w:rPr>
          <w:sz w:val="28"/>
          <w:szCs w:val="28"/>
        </w:rPr>
        <w:br/>
        <w:t xml:space="preserve">инфраструктуры и муниципальных учреждениях </w:t>
      </w:r>
    </w:p>
    <w:p w:rsidR="00246D42" w:rsidRPr="001B5799" w:rsidRDefault="00667657" w:rsidP="00667657">
      <w:pPr>
        <w:pStyle w:val="3"/>
        <w:spacing w:before="0" w:after="0"/>
        <w:rPr>
          <w:sz w:val="28"/>
          <w:szCs w:val="28"/>
        </w:rPr>
      </w:pPr>
      <w:proofErr w:type="spellStart"/>
      <w:r w:rsidRPr="001B5799">
        <w:rPr>
          <w:sz w:val="28"/>
          <w:szCs w:val="28"/>
        </w:rPr>
        <w:t>Шаумяновского</w:t>
      </w:r>
      <w:proofErr w:type="spellEnd"/>
      <w:r w:rsidRPr="001B5799">
        <w:rPr>
          <w:sz w:val="28"/>
          <w:szCs w:val="28"/>
        </w:rPr>
        <w:t xml:space="preserve"> сельского поселения</w:t>
      </w:r>
      <w:bookmarkEnd w:id="0"/>
      <w:r w:rsidRPr="001B5799">
        <w:rPr>
          <w:sz w:val="28"/>
          <w:szCs w:val="28"/>
        </w:rPr>
        <w:t>»</w:t>
      </w:r>
    </w:p>
    <w:p w:rsidR="001B5799" w:rsidRPr="001B5799" w:rsidRDefault="001B5799" w:rsidP="001B5799">
      <w:pPr>
        <w:rPr>
          <w:lang w:eastAsia="en-US"/>
        </w:rPr>
      </w:pPr>
    </w:p>
    <w:p w:rsidR="00667657" w:rsidRPr="00667657" w:rsidRDefault="00667657" w:rsidP="00667657">
      <w:pPr>
        <w:pStyle w:val="3"/>
        <w:spacing w:before="0" w:after="0"/>
        <w:rPr>
          <w:b w:val="0"/>
          <w:sz w:val="28"/>
          <w:szCs w:val="28"/>
        </w:rPr>
      </w:pPr>
      <w:r w:rsidRPr="00667657">
        <w:rPr>
          <w:b w:val="0"/>
          <w:sz w:val="28"/>
          <w:szCs w:val="28"/>
        </w:rPr>
        <w:t xml:space="preserve">Паспорт муниципальной программы </w:t>
      </w:r>
      <w:proofErr w:type="spellStart"/>
      <w:r w:rsidRPr="00667657">
        <w:rPr>
          <w:b w:val="0"/>
          <w:sz w:val="28"/>
          <w:szCs w:val="28"/>
        </w:rPr>
        <w:t>Шаумяновского</w:t>
      </w:r>
      <w:proofErr w:type="spellEnd"/>
      <w:r w:rsidRPr="00667657">
        <w:rPr>
          <w:b w:val="0"/>
          <w:sz w:val="28"/>
          <w:szCs w:val="28"/>
        </w:rPr>
        <w:t xml:space="preserve"> сельского  поселения «Энергосбережение и повышение энергетической эффективности </w:t>
      </w:r>
      <w:r w:rsidRPr="00667657">
        <w:rPr>
          <w:b w:val="0"/>
          <w:sz w:val="28"/>
          <w:szCs w:val="28"/>
        </w:rPr>
        <w:br/>
        <w:t xml:space="preserve">в муниципальном жилом фонде, на объектах коммунальной </w:t>
      </w:r>
      <w:r w:rsidRPr="00667657">
        <w:rPr>
          <w:b w:val="0"/>
          <w:sz w:val="28"/>
          <w:szCs w:val="28"/>
        </w:rPr>
        <w:br/>
        <w:t xml:space="preserve">инфраструктуры и муниципальных учреждениях </w:t>
      </w:r>
    </w:p>
    <w:p w:rsidR="00246D42" w:rsidRDefault="00667657" w:rsidP="00667657">
      <w:pPr>
        <w:jc w:val="center"/>
        <w:rPr>
          <w:sz w:val="28"/>
          <w:szCs w:val="28"/>
        </w:rPr>
      </w:pPr>
      <w:proofErr w:type="spellStart"/>
      <w:r w:rsidRPr="00667657">
        <w:rPr>
          <w:sz w:val="28"/>
          <w:szCs w:val="28"/>
        </w:rPr>
        <w:t>Шаумяновского</w:t>
      </w:r>
      <w:proofErr w:type="spellEnd"/>
      <w:r w:rsidRPr="00667657">
        <w:rPr>
          <w:sz w:val="28"/>
          <w:szCs w:val="28"/>
        </w:rPr>
        <w:t xml:space="preserve"> сельского поселения»</w:t>
      </w:r>
    </w:p>
    <w:p w:rsidR="001B5799" w:rsidRPr="00667657" w:rsidRDefault="001B5799" w:rsidP="00667657">
      <w:pPr>
        <w:jc w:val="center"/>
        <w:rPr>
          <w:sz w:val="28"/>
          <w:szCs w:val="28"/>
        </w:rPr>
      </w:pPr>
    </w:p>
    <w:tbl>
      <w:tblPr>
        <w:tblW w:w="96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3"/>
        <w:gridCol w:w="6250"/>
      </w:tblGrid>
      <w:tr w:rsidR="00246D42" w:rsidRPr="00152303" w:rsidTr="00667657">
        <w:trPr>
          <w:trHeight w:hRule="exact" w:val="18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>Наименование Программы</w:t>
            </w:r>
          </w:p>
          <w:p w:rsidR="00246D42" w:rsidRPr="00152303" w:rsidRDefault="00246D42" w:rsidP="00667657">
            <w:pPr>
              <w:shd w:val="clear" w:color="auto" w:fill="FFFFFF"/>
              <w:ind w:left="5"/>
              <w:rPr>
                <w:sz w:val="28"/>
                <w:szCs w:val="28"/>
                <w:lang w:val="en-US"/>
              </w:rPr>
            </w:pP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667657" w:rsidP="00667657">
            <w:pPr>
              <w:pStyle w:val="3"/>
              <w:spacing w:before="0" w:after="0"/>
              <w:rPr>
                <w:sz w:val="28"/>
                <w:szCs w:val="28"/>
              </w:rPr>
            </w:pPr>
            <w:r w:rsidRPr="00667657">
              <w:rPr>
                <w:b w:val="0"/>
                <w:sz w:val="28"/>
                <w:szCs w:val="28"/>
              </w:rPr>
              <w:t xml:space="preserve">Энергосбережение и повышение </w:t>
            </w:r>
            <w:r>
              <w:rPr>
                <w:b w:val="0"/>
                <w:sz w:val="28"/>
                <w:szCs w:val="28"/>
              </w:rPr>
              <w:t xml:space="preserve">энергетической эффективности </w:t>
            </w:r>
            <w:r w:rsidRPr="00667657">
              <w:rPr>
                <w:b w:val="0"/>
                <w:sz w:val="28"/>
                <w:szCs w:val="28"/>
              </w:rPr>
              <w:t xml:space="preserve">в муниципальном жилом фонде, </w:t>
            </w:r>
            <w:r>
              <w:rPr>
                <w:b w:val="0"/>
                <w:sz w:val="28"/>
                <w:szCs w:val="28"/>
              </w:rPr>
              <w:t xml:space="preserve">на </w:t>
            </w:r>
            <w:r w:rsidRPr="00667657">
              <w:rPr>
                <w:b w:val="0"/>
                <w:sz w:val="28"/>
                <w:szCs w:val="28"/>
              </w:rPr>
              <w:t>объектах коммунальной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67657">
              <w:rPr>
                <w:b w:val="0"/>
                <w:sz w:val="28"/>
                <w:szCs w:val="28"/>
              </w:rPr>
              <w:t>инфраструктуры и муниципальных учреждениях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67657">
              <w:rPr>
                <w:b w:val="0"/>
                <w:sz w:val="28"/>
                <w:szCs w:val="28"/>
              </w:rPr>
              <w:t>Шаумяновского</w:t>
            </w:r>
            <w:proofErr w:type="spellEnd"/>
            <w:r w:rsidRPr="00667657">
              <w:rPr>
                <w:b w:val="0"/>
                <w:sz w:val="28"/>
                <w:szCs w:val="28"/>
              </w:rPr>
              <w:t xml:space="preserve"> сельского поселени</w:t>
            </w:r>
            <w:r>
              <w:rPr>
                <w:b w:val="0"/>
                <w:sz w:val="28"/>
                <w:szCs w:val="28"/>
              </w:rPr>
              <w:t>я</w:t>
            </w:r>
          </w:p>
        </w:tc>
      </w:tr>
      <w:tr w:rsidR="00246D42" w:rsidRPr="00152303" w:rsidTr="00667657">
        <w:trPr>
          <w:trHeight w:hRule="exact" w:val="112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19" w:right="432" w:firstLine="5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Основание для разработки </w:t>
            </w:r>
            <w:r w:rsidRPr="00152303">
              <w:rPr>
                <w:sz w:val="28"/>
                <w:szCs w:val="28"/>
              </w:rPr>
              <w:t>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221" w:right="326"/>
              <w:jc w:val="center"/>
              <w:rPr>
                <w:spacing w:val="-1"/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 xml:space="preserve">Федеральный закон от 23.11.2009г. № 261-ФЗ. </w:t>
            </w:r>
          </w:p>
          <w:p w:rsidR="00246D42" w:rsidRPr="00152303" w:rsidRDefault="00246D42" w:rsidP="00667657">
            <w:pPr>
              <w:shd w:val="clear" w:color="auto" w:fill="FFFFFF"/>
              <w:ind w:left="221" w:right="326"/>
              <w:jc w:val="center"/>
              <w:rPr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>Постановление РСТ Ростовской области от 08.04.2010 года № 4/29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4B77CB">
        <w:trPr>
          <w:trHeight w:hRule="exact" w:val="72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667657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 xml:space="preserve">Администрации </w:t>
            </w:r>
            <w:proofErr w:type="spellStart"/>
            <w:r w:rsidRPr="00152303">
              <w:rPr>
                <w:spacing w:val="-1"/>
                <w:sz w:val="28"/>
                <w:szCs w:val="28"/>
              </w:rPr>
              <w:t>Шаумяновского</w:t>
            </w:r>
            <w:proofErr w:type="spellEnd"/>
            <w:r w:rsidRPr="00152303">
              <w:rPr>
                <w:spacing w:val="-1"/>
                <w:sz w:val="28"/>
                <w:szCs w:val="28"/>
              </w:rPr>
              <w:t xml:space="preserve"> сельского поселения</w:t>
            </w:r>
          </w:p>
        </w:tc>
      </w:tr>
      <w:tr w:rsidR="00246D42" w:rsidRPr="00152303" w:rsidTr="004B77CB">
        <w:trPr>
          <w:trHeight w:hRule="exact" w:val="87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24" w:right="662" w:firstLine="5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Основные разработчики </w:t>
            </w:r>
            <w:r w:rsidRPr="00152303">
              <w:rPr>
                <w:sz w:val="28"/>
                <w:szCs w:val="28"/>
              </w:rPr>
              <w:t>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Default="00246D42" w:rsidP="00667657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 xml:space="preserve">  Администрации </w:t>
            </w:r>
            <w:proofErr w:type="spellStart"/>
            <w:r w:rsidRPr="00152303">
              <w:rPr>
                <w:spacing w:val="-1"/>
                <w:sz w:val="28"/>
                <w:szCs w:val="28"/>
              </w:rPr>
              <w:t>Шаумяновского</w:t>
            </w:r>
            <w:proofErr w:type="spellEnd"/>
            <w:r w:rsidRPr="00152303">
              <w:rPr>
                <w:spacing w:val="-1"/>
                <w:sz w:val="28"/>
                <w:szCs w:val="28"/>
              </w:rPr>
              <w:t xml:space="preserve"> сельского поселения</w:t>
            </w:r>
          </w:p>
          <w:p w:rsidR="004B77CB" w:rsidRPr="00152303" w:rsidRDefault="004B77CB" w:rsidP="0066765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46D42" w:rsidRPr="00152303" w:rsidTr="001B5799">
        <w:trPr>
          <w:trHeight w:hRule="exact" w:val="11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>Цели и задачи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1B5799">
            <w:pPr>
              <w:shd w:val="clear" w:color="auto" w:fill="FFFFFF"/>
              <w:ind w:left="134" w:right="206"/>
              <w:jc w:val="center"/>
              <w:rPr>
                <w:sz w:val="28"/>
                <w:szCs w:val="28"/>
              </w:rPr>
            </w:pPr>
            <w:r w:rsidRPr="00152303">
              <w:rPr>
                <w:spacing w:val="-3"/>
                <w:sz w:val="28"/>
                <w:szCs w:val="28"/>
              </w:rPr>
              <w:t>Снижение потребления энергоресурсов зданий находящихся на балансе администрации</w:t>
            </w:r>
            <w:r w:rsidR="001B5799">
              <w:rPr>
                <w:spacing w:val="-3"/>
                <w:sz w:val="28"/>
                <w:szCs w:val="28"/>
              </w:rPr>
              <w:t>, бюджетных учреждений,</w:t>
            </w:r>
            <w:r w:rsidRPr="00152303">
              <w:rPr>
                <w:spacing w:val="-3"/>
                <w:sz w:val="28"/>
                <w:szCs w:val="28"/>
              </w:rPr>
              <w:t xml:space="preserve"> уличного освещения</w:t>
            </w:r>
          </w:p>
        </w:tc>
      </w:tr>
      <w:tr w:rsidR="00246D42" w:rsidRPr="00152303" w:rsidTr="00667657">
        <w:trPr>
          <w:trHeight w:hRule="exact" w:val="110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34" w:right="413" w:firstLine="5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Сроки реализации </w:t>
            </w:r>
            <w:r w:rsidRPr="00152303">
              <w:rPr>
                <w:sz w:val="28"/>
                <w:szCs w:val="28"/>
              </w:rPr>
              <w:t>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201</w:t>
            </w:r>
            <w:r w:rsidR="001B5799">
              <w:rPr>
                <w:sz w:val="28"/>
                <w:szCs w:val="28"/>
              </w:rPr>
              <w:t>9</w:t>
            </w:r>
            <w:r w:rsidRPr="00152303">
              <w:rPr>
                <w:sz w:val="28"/>
                <w:szCs w:val="28"/>
              </w:rPr>
              <w:t>-20</w:t>
            </w:r>
            <w:r w:rsidR="001B5799">
              <w:rPr>
                <w:sz w:val="28"/>
                <w:szCs w:val="28"/>
              </w:rPr>
              <w:t>3</w:t>
            </w:r>
            <w:r w:rsidR="00B8123C">
              <w:rPr>
                <w:sz w:val="28"/>
                <w:szCs w:val="28"/>
              </w:rPr>
              <w:t>0</w:t>
            </w:r>
            <w:r w:rsidRPr="00152303">
              <w:rPr>
                <w:sz w:val="28"/>
                <w:szCs w:val="28"/>
              </w:rPr>
              <w:t xml:space="preserve"> годы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1B5799">
        <w:trPr>
          <w:trHeight w:hRule="exact" w:val="73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43" w:right="619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Затраты на Программу в </w:t>
            </w:r>
            <w:r w:rsidRPr="00152303">
              <w:rPr>
                <w:sz w:val="28"/>
                <w:szCs w:val="28"/>
              </w:rPr>
              <w:t xml:space="preserve">целом 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E94281" w:rsidP="001B5799">
            <w:pPr>
              <w:shd w:val="clear" w:color="auto" w:fill="FFFFFF"/>
              <w:ind w:left="1694" w:right="17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1309</w:t>
            </w:r>
            <w:proofErr w:type="gramStart"/>
            <w:r w:rsidR="004B77CB">
              <w:rPr>
                <w:sz w:val="28"/>
                <w:szCs w:val="28"/>
              </w:rPr>
              <w:t>,0</w:t>
            </w:r>
            <w:proofErr w:type="gramEnd"/>
            <w:r w:rsidR="004B77CB">
              <w:rPr>
                <w:sz w:val="28"/>
                <w:szCs w:val="28"/>
              </w:rPr>
              <w:t xml:space="preserve"> </w:t>
            </w:r>
            <w:r w:rsidR="00246D42" w:rsidRPr="00152303">
              <w:rPr>
                <w:sz w:val="28"/>
                <w:szCs w:val="28"/>
              </w:rPr>
              <w:t>тыс.руб.</w:t>
            </w:r>
          </w:p>
        </w:tc>
      </w:tr>
      <w:tr w:rsidR="00246D42" w:rsidRPr="00152303" w:rsidTr="00667657">
        <w:trPr>
          <w:trHeight w:hRule="exact" w:val="102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48" w:right="230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Источники финансирования </w:t>
            </w:r>
            <w:r w:rsidRPr="00152303">
              <w:rPr>
                <w:sz w:val="28"/>
                <w:szCs w:val="28"/>
              </w:rPr>
              <w:t>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125" w:right="178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Областной бюджет </w:t>
            </w:r>
            <w:r w:rsidR="00E94281" w:rsidRPr="00FE6253">
              <w:rPr>
                <w:sz w:val="28"/>
                <w:szCs w:val="28"/>
              </w:rPr>
              <w:t>0</w:t>
            </w:r>
            <w:r w:rsidR="001B5799">
              <w:rPr>
                <w:sz w:val="28"/>
                <w:szCs w:val="28"/>
              </w:rPr>
              <w:t>,0</w:t>
            </w:r>
            <w:r w:rsidRPr="00152303">
              <w:rPr>
                <w:sz w:val="28"/>
                <w:szCs w:val="28"/>
              </w:rPr>
              <w:t xml:space="preserve"> тыс</w:t>
            </w:r>
            <w:proofErr w:type="gramStart"/>
            <w:r w:rsidRPr="00152303">
              <w:rPr>
                <w:sz w:val="28"/>
                <w:szCs w:val="28"/>
              </w:rPr>
              <w:t>.р</w:t>
            </w:r>
            <w:proofErr w:type="gramEnd"/>
            <w:r w:rsidRPr="00152303">
              <w:rPr>
                <w:sz w:val="28"/>
                <w:szCs w:val="28"/>
              </w:rPr>
              <w:t>уб.</w:t>
            </w:r>
          </w:p>
          <w:p w:rsidR="00246D42" w:rsidRPr="00152303" w:rsidRDefault="00246D42" w:rsidP="00667657">
            <w:pPr>
              <w:shd w:val="clear" w:color="auto" w:fill="FFFFFF"/>
              <w:ind w:left="125" w:right="178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Местный бюджет </w:t>
            </w:r>
            <w:r w:rsidR="004B77CB">
              <w:rPr>
                <w:sz w:val="28"/>
                <w:szCs w:val="28"/>
              </w:rPr>
              <w:t xml:space="preserve">1309,0 </w:t>
            </w:r>
            <w:r w:rsidRPr="00152303">
              <w:rPr>
                <w:sz w:val="28"/>
                <w:szCs w:val="28"/>
              </w:rPr>
              <w:t>тыс</w:t>
            </w:r>
            <w:proofErr w:type="gramStart"/>
            <w:r w:rsidRPr="00152303">
              <w:rPr>
                <w:sz w:val="28"/>
                <w:szCs w:val="28"/>
              </w:rPr>
              <w:t>.р</w:t>
            </w:r>
            <w:proofErr w:type="gramEnd"/>
            <w:r w:rsidRPr="00152303">
              <w:rPr>
                <w:sz w:val="28"/>
                <w:szCs w:val="28"/>
              </w:rPr>
              <w:t>уб.</w:t>
            </w:r>
          </w:p>
          <w:p w:rsidR="00246D42" w:rsidRPr="00152303" w:rsidRDefault="00246D42" w:rsidP="00667657">
            <w:pPr>
              <w:shd w:val="clear" w:color="auto" w:fill="FFFFFF"/>
              <w:ind w:left="125" w:right="178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1B5799">
        <w:trPr>
          <w:trHeight w:hRule="exact" w:val="193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53" w:right="696" w:firstLine="5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34" w:right="67" w:firstLine="144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Мероприятия по сокращению потребления энергоресурсов уличного освещения и </w:t>
            </w:r>
            <w:proofErr w:type="gramStart"/>
            <w:r w:rsidRPr="00152303">
              <w:rPr>
                <w:sz w:val="28"/>
                <w:szCs w:val="28"/>
              </w:rPr>
              <w:t>зданий</w:t>
            </w:r>
            <w:proofErr w:type="gramEnd"/>
            <w:r w:rsidRPr="00152303">
              <w:rPr>
                <w:sz w:val="28"/>
                <w:szCs w:val="28"/>
              </w:rPr>
              <w:t xml:space="preserve"> </w:t>
            </w:r>
            <w:r w:rsidRPr="00152303">
              <w:rPr>
                <w:spacing w:val="-3"/>
                <w:sz w:val="28"/>
                <w:szCs w:val="28"/>
              </w:rPr>
              <w:t xml:space="preserve">находящихся на балансе администрации </w:t>
            </w:r>
            <w:r w:rsidR="001B5799">
              <w:rPr>
                <w:spacing w:val="-3"/>
                <w:sz w:val="28"/>
                <w:szCs w:val="28"/>
              </w:rPr>
              <w:t xml:space="preserve">и бюджетных учреждений </w:t>
            </w:r>
            <w:r w:rsidRPr="00152303">
              <w:rPr>
                <w:spacing w:val="-3"/>
                <w:sz w:val="28"/>
                <w:szCs w:val="28"/>
              </w:rPr>
              <w:t>(замена ламп на энергосберегающие, установка приборов учета)</w:t>
            </w:r>
          </w:p>
        </w:tc>
      </w:tr>
      <w:tr w:rsidR="00246D42" w:rsidRPr="00152303" w:rsidTr="00667657">
        <w:trPr>
          <w:trHeight w:hRule="exact" w:val="240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53" w:right="19" w:firstLine="5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Ожидаемые энергетические </w:t>
            </w:r>
            <w:r w:rsidRPr="00152303">
              <w:rPr>
                <w:sz w:val="28"/>
                <w:szCs w:val="28"/>
              </w:rPr>
              <w:t xml:space="preserve">результаты выполнения </w:t>
            </w:r>
            <w:r w:rsidRPr="00152303">
              <w:rPr>
                <w:spacing w:val="-2"/>
                <w:sz w:val="28"/>
                <w:szCs w:val="28"/>
              </w:rPr>
              <w:t xml:space="preserve">Программы на конечный срок </w:t>
            </w:r>
            <w:r w:rsidRPr="00152303">
              <w:rPr>
                <w:sz w:val="28"/>
                <w:szCs w:val="28"/>
              </w:rPr>
              <w:t>и на первый этап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Объем экономии энергоресурсов на конечный срок реализации программы: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Электроэнергия – 100,2 тыс. </w:t>
            </w:r>
            <w:proofErr w:type="spellStart"/>
            <w:r w:rsidRPr="00152303">
              <w:rPr>
                <w:sz w:val="28"/>
                <w:szCs w:val="28"/>
              </w:rPr>
              <w:t>кВт</w:t>
            </w:r>
            <w:proofErr w:type="gramStart"/>
            <w:r w:rsidRPr="00152303">
              <w:rPr>
                <w:sz w:val="28"/>
                <w:szCs w:val="28"/>
              </w:rPr>
              <w:t>.ч</w:t>
            </w:r>
            <w:proofErr w:type="spellEnd"/>
            <w:proofErr w:type="gramEnd"/>
            <w:r w:rsidRPr="00152303">
              <w:rPr>
                <w:sz w:val="28"/>
                <w:szCs w:val="28"/>
              </w:rPr>
              <w:t>.,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 w:rsidRPr="00152303">
              <w:rPr>
                <w:sz w:val="28"/>
                <w:szCs w:val="28"/>
              </w:rPr>
              <w:t>Природный газ – 2 тыс. м</w:t>
            </w:r>
            <w:r w:rsidRPr="00152303">
              <w:rPr>
                <w:sz w:val="28"/>
                <w:szCs w:val="28"/>
                <w:vertAlign w:val="superscript"/>
              </w:rPr>
              <w:t>3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 w:rsidRPr="00152303">
              <w:rPr>
                <w:sz w:val="28"/>
                <w:szCs w:val="28"/>
              </w:rPr>
              <w:t>Водоснабжение 0,18 тыс. м</w:t>
            </w:r>
            <w:r w:rsidRPr="00152303">
              <w:rPr>
                <w:sz w:val="28"/>
                <w:szCs w:val="28"/>
                <w:vertAlign w:val="superscript"/>
              </w:rPr>
              <w:t>3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1B5799">
        <w:trPr>
          <w:trHeight w:hRule="exact" w:val="2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48" w:right="19" w:firstLine="14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Ожидаемые экономические результаты выполнения </w:t>
            </w:r>
            <w:r w:rsidRPr="00152303">
              <w:rPr>
                <w:spacing w:val="-2"/>
                <w:sz w:val="28"/>
                <w:szCs w:val="28"/>
              </w:rPr>
              <w:t xml:space="preserve">Программы на конечный срок </w:t>
            </w:r>
            <w:r w:rsidRPr="00152303">
              <w:rPr>
                <w:sz w:val="28"/>
                <w:szCs w:val="28"/>
              </w:rPr>
              <w:t>и на первый этап, эффект реализации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Экономия энергоресурсов на весь срок реализации программы на сумму 478 тыс. руб.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667657">
        <w:trPr>
          <w:trHeight w:hRule="exact" w:val="142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48" w:right="19" w:firstLine="14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Срок энергосберегающих мероприятий реализации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201</w:t>
            </w:r>
            <w:r w:rsidR="001B5799">
              <w:rPr>
                <w:sz w:val="28"/>
                <w:szCs w:val="28"/>
              </w:rPr>
              <w:t>9</w:t>
            </w:r>
            <w:r w:rsidRPr="00152303">
              <w:rPr>
                <w:sz w:val="28"/>
                <w:szCs w:val="28"/>
              </w:rPr>
              <w:t>-20</w:t>
            </w:r>
            <w:r w:rsidR="001B5799">
              <w:rPr>
                <w:sz w:val="28"/>
                <w:szCs w:val="28"/>
              </w:rPr>
              <w:t>3</w:t>
            </w:r>
            <w:r w:rsidR="00B8123C">
              <w:rPr>
                <w:sz w:val="28"/>
                <w:szCs w:val="28"/>
              </w:rPr>
              <w:t>0</w:t>
            </w:r>
            <w:r w:rsidRPr="00152303">
              <w:rPr>
                <w:sz w:val="28"/>
                <w:szCs w:val="28"/>
              </w:rPr>
              <w:t xml:space="preserve"> годы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</w:p>
        </w:tc>
      </w:tr>
    </w:tbl>
    <w:p w:rsidR="00246D42" w:rsidRPr="00152303" w:rsidRDefault="00246D42" w:rsidP="00667657">
      <w:pPr>
        <w:rPr>
          <w:sz w:val="28"/>
          <w:szCs w:val="28"/>
        </w:rPr>
      </w:pPr>
    </w:p>
    <w:p w:rsidR="00246D42" w:rsidRDefault="00246D42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>
      <w:pPr>
        <w:jc w:val="both"/>
        <w:rPr>
          <w:b/>
          <w:bCs/>
          <w:sz w:val="24"/>
          <w:szCs w:val="24"/>
        </w:rPr>
        <w:sectPr w:rsidR="006362DE" w:rsidSect="00246D42">
          <w:pgSz w:w="11906" w:h="16838"/>
          <w:pgMar w:top="180" w:right="850" w:bottom="180" w:left="1701" w:header="708" w:footer="708" w:gutter="0"/>
          <w:cols w:space="708"/>
          <w:docGrid w:linePitch="360"/>
        </w:sectPr>
      </w:pPr>
    </w:p>
    <w:p w:rsidR="006362DE" w:rsidRDefault="006362DE" w:rsidP="006362DE">
      <w:pPr>
        <w:pStyle w:val="3"/>
        <w:spacing w:before="0" w:after="0"/>
        <w:jc w:val="right"/>
        <w:rPr>
          <w:b w:val="0"/>
          <w:sz w:val="16"/>
          <w:szCs w:val="16"/>
        </w:rPr>
      </w:pPr>
      <w:r w:rsidRPr="006362DE">
        <w:rPr>
          <w:b w:val="0"/>
          <w:sz w:val="16"/>
          <w:szCs w:val="16"/>
        </w:rPr>
        <w:lastRenderedPageBreak/>
        <w:t xml:space="preserve">Приложение </w:t>
      </w:r>
      <w:r w:rsidR="0053138D">
        <w:rPr>
          <w:b w:val="0"/>
          <w:sz w:val="16"/>
          <w:szCs w:val="16"/>
        </w:rPr>
        <w:t>1</w:t>
      </w:r>
    </w:p>
    <w:p w:rsidR="006362DE" w:rsidRPr="006362DE" w:rsidRDefault="006362DE" w:rsidP="006362DE">
      <w:pPr>
        <w:pStyle w:val="3"/>
        <w:spacing w:before="0" w:after="0"/>
        <w:jc w:val="right"/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к</w:t>
      </w:r>
      <w:proofErr w:type="gramEnd"/>
      <w:r>
        <w:rPr>
          <w:b w:val="0"/>
          <w:sz w:val="16"/>
          <w:szCs w:val="16"/>
        </w:rPr>
        <w:t xml:space="preserve"> </w:t>
      </w:r>
      <w:r w:rsidRPr="006362DE">
        <w:rPr>
          <w:b w:val="0"/>
          <w:sz w:val="16"/>
          <w:szCs w:val="16"/>
        </w:rPr>
        <w:t xml:space="preserve">муниципальной программы </w:t>
      </w:r>
      <w:proofErr w:type="spellStart"/>
      <w:r w:rsidRPr="006362DE">
        <w:rPr>
          <w:b w:val="0"/>
          <w:sz w:val="16"/>
          <w:szCs w:val="16"/>
        </w:rPr>
        <w:t>Шаумяновского</w:t>
      </w:r>
      <w:proofErr w:type="spellEnd"/>
      <w:r w:rsidRPr="006362DE">
        <w:rPr>
          <w:b w:val="0"/>
          <w:sz w:val="16"/>
          <w:szCs w:val="16"/>
        </w:rPr>
        <w:t xml:space="preserve"> сельского  поселения </w:t>
      </w:r>
    </w:p>
    <w:p w:rsidR="006362DE" w:rsidRPr="006362DE" w:rsidRDefault="006362DE" w:rsidP="006362DE">
      <w:pPr>
        <w:pStyle w:val="3"/>
        <w:spacing w:before="0" w:after="0"/>
        <w:jc w:val="right"/>
        <w:rPr>
          <w:b w:val="0"/>
          <w:sz w:val="16"/>
          <w:szCs w:val="16"/>
        </w:rPr>
      </w:pPr>
      <w:r w:rsidRPr="006362DE">
        <w:rPr>
          <w:b w:val="0"/>
          <w:sz w:val="16"/>
          <w:szCs w:val="16"/>
        </w:rPr>
        <w:t xml:space="preserve">«Энергосбережение и повышение энергетической эффективности </w:t>
      </w:r>
      <w:r w:rsidRPr="006362DE">
        <w:rPr>
          <w:b w:val="0"/>
          <w:sz w:val="16"/>
          <w:szCs w:val="16"/>
        </w:rPr>
        <w:br/>
        <w:t xml:space="preserve">в муниципальном жилом фонде, на объектах коммунальной </w:t>
      </w:r>
      <w:r w:rsidRPr="006362DE">
        <w:rPr>
          <w:b w:val="0"/>
          <w:sz w:val="16"/>
          <w:szCs w:val="16"/>
        </w:rPr>
        <w:br/>
        <w:t xml:space="preserve">инфраструктуры и муниципальных учреждениях </w:t>
      </w:r>
    </w:p>
    <w:p w:rsidR="006362DE" w:rsidRPr="006362DE" w:rsidRDefault="006362DE" w:rsidP="006362DE">
      <w:pPr>
        <w:ind w:left="-426" w:right="-48" w:hanging="426"/>
        <w:jc w:val="right"/>
        <w:rPr>
          <w:sz w:val="16"/>
          <w:szCs w:val="16"/>
          <w:lang w:eastAsia="en-US"/>
        </w:rPr>
      </w:pPr>
      <w:proofErr w:type="spellStart"/>
      <w:r w:rsidRPr="006362DE">
        <w:rPr>
          <w:sz w:val="16"/>
          <w:szCs w:val="16"/>
        </w:rPr>
        <w:t>Шаумяновского</w:t>
      </w:r>
      <w:proofErr w:type="spellEnd"/>
      <w:r w:rsidRPr="006362DE">
        <w:rPr>
          <w:sz w:val="16"/>
          <w:szCs w:val="16"/>
        </w:rPr>
        <w:t xml:space="preserve"> сельского поселения»</w:t>
      </w:r>
    </w:p>
    <w:p w:rsidR="006362DE" w:rsidRPr="006362DE" w:rsidRDefault="006362DE" w:rsidP="006362DE">
      <w:pPr>
        <w:ind w:left="-426" w:right="2835" w:hanging="426"/>
        <w:jc w:val="right"/>
        <w:rPr>
          <w:sz w:val="16"/>
          <w:szCs w:val="16"/>
          <w:lang w:eastAsia="en-US"/>
        </w:rPr>
      </w:pPr>
    </w:p>
    <w:tbl>
      <w:tblPr>
        <w:tblpPr w:leftFromText="180" w:rightFromText="180" w:vertAnchor="text" w:tblpX="90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2903"/>
        <w:gridCol w:w="960"/>
        <w:gridCol w:w="275"/>
        <w:gridCol w:w="274"/>
        <w:gridCol w:w="144"/>
        <w:gridCol w:w="304"/>
        <w:gridCol w:w="404"/>
        <w:gridCol w:w="196"/>
        <w:gridCol w:w="351"/>
        <w:gridCol w:w="162"/>
        <w:gridCol w:w="189"/>
        <w:gridCol w:w="378"/>
        <w:gridCol w:w="851"/>
        <w:gridCol w:w="835"/>
        <w:gridCol w:w="661"/>
        <w:gridCol w:w="661"/>
        <w:gridCol w:w="661"/>
        <w:gridCol w:w="418"/>
        <w:gridCol w:w="285"/>
        <w:gridCol w:w="410"/>
        <w:gridCol w:w="292"/>
        <w:gridCol w:w="246"/>
        <w:gridCol w:w="456"/>
        <w:gridCol w:w="661"/>
        <w:gridCol w:w="661"/>
        <w:gridCol w:w="698"/>
        <w:gridCol w:w="567"/>
      </w:tblGrid>
      <w:tr w:rsidR="006362DE" w:rsidTr="0053138D">
        <w:trPr>
          <w:trHeight w:val="315"/>
        </w:trPr>
        <w:tc>
          <w:tcPr>
            <w:tcW w:w="15417" w:type="dxa"/>
            <w:gridSpan w:val="28"/>
            <w:noWrap/>
            <w:vAlign w:val="bottom"/>
            <w:hideMark/>
          </w:tcPr>
          <w:p w:rsidR="006362DE" w:rsidRPr="0053138D" w:rsidRDefault="006362DE" w:rsidP="0053138D">
            <w:pPr>
              <w:jc w:val="center"/>
              <w:rPr>
                <w:b/>
                <w:bCs/>
                <w:sz w:val="26"/>
                <w:szCs w:val="26"/>
              </w:rPr>
            </w:pPr>
            <w:r w:rsidRPr="0053138D">
              <w:rPr>
                <w:b/>
                <w:bCs/>
                <w:sz w:val="26"/>
                <w:szCs w:val="26"/>
              </w:rPr>
              <w:t xml:space="preserve">Общие сведения для расчета целевых показателей </w:t>
            </w:r>
          </w:p>
        </w:tc>
      </w:tr>
      <w:tr w:rsidR="0053138D" w:rsidTr="0053138D">
        <w:trPr>
          <w:trHeight w:val="270"/>
        </w:trPr>
        <w:tc>
          <w:tcPr>
            <w:tcW w:w="15417" w:type="dxa"/>
            <w:gridSpan w:val="28"/>
            <w:noWrap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b/>
                <w:sz w:val="26"/>
                <w:szCs w:val="26"/>
              </w:rPr>
            </w:pPr>
            <w:r w:rsidRPr="0053138D">
              <w:rPr>
                <w:b/>
                <w:sz w:val="26"/>
                <w:szCs w:val="26"/>
              </w:rPr>
              <w:t xml:space="preserve">Администрация  </w:t>
            </w:r>
            <w:proofErr w:type="spellStart"/>
            <w:r w:rsidRPr="0053138D">
              <w:rPr>
                <w:b/>
                <w:sz w:val="26"/>
                <w:szCs w:val="26"/>
              </w:rPr>
              <w:t>Шаумяновского</w:t>
            </w:r>
            <w:proofErr w:type="spellEnd"/>
            <w:r w:rsidRPr="0053138D">
              <w:rPr>
                <w:b/>
                <w:sz w:val="26"/>
                <w:szCs w:val="26"/>
              </w:rPr>
              <w:t xml:space="preserve">  сельского поселения</w:t>
            </w:r>
          </w:p>
        </w:tc>
      </w:tr>
      <w:tr w:rsidR="0053138D" w:rsidRPr="0053138D" w:rsidTr="0053138D">
        <w:trPr>
          <w:trHeight w:val="315"/>
        </w:trPr>
        <w:tc>
          <w:tcPr>
            <w:tcW w:w="514" w:type="dxa"/>
            <w:vMerge w:val="restart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53138D">
              <w:rPr>
                <w:color w:val="000000"/>
              </w:rPr>
              <w:t>п</w:t>
            </w:r>
            <w:proofErr w:type="spellEnd"/>
            <w:proofErr w:type="gramEnd"/>
            <w:r w:rsidRPr="0053138D">
              <w:rPr>
                <w:color w:val="000000"/>
              </w:rPr>
              <w:t>/</w:t>
            </w:r>
            <w:proofErr w:type="spellStart"/>
            <w:r w:rsidRPr="0053138D">
              <w:rPr>
                <w:color w:val="000000"/>
              </w:rPr>
              <w:t>п</w:t>
            </w:r>
            <w:proofErr w:type="spellEnd"/>
          </w:p>
        </w:tc>
        <w:tc>
          <w:tcPr>
            <w:tcW w:w="2903" w:type="dxa"/>
            <w:vMerge w:val="restart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Общие сведения</w:t>
            </w:r>
          </w:p>
        </w:tc>
        <w:tc>
          <w:tcPr>
            <w:tcW w:w="960" w:type="dxa"/>
            <w:vMerge w:val="restart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proofErr w:type="spellStart"/>
            <w:r w:rsidRPr="0053138D">
              <w:rPr>
                <w:color w:val="000000"/>
              </w:rPr>
              <w:t>Ед</w:t>
            </w:r>
            <w:proofErr w:type="gramStart"/>
            <w:r w:rsidRPr="0053138D">
              <w:rPr>
                <w:color w:val="000000"/>
              </w:rPr>
              <w:t>.и</w:t>
            </w:r>
            <w:proofErr w:type="gramEnd"/>
            <w:r w:rsidRPr="0053138D">
              <w:rPr>
                <w:color w:val="000000"/>
              </w:rPr>
              <w:t>зм</w:t>
            </w:r>
            <w:proofErr w:type="spellEnd"/>
            <w:r w:rsidRPr="0053138D">
              <w:rPr>
                <w:color w:val="000000"/>
              </w:rPr>
              <w:t>.</w:t>
            </w:r>
          </w:p>
        </w:tc>
        <w:tc>
          <w:tcPr>
            <w:tcW w:w="11040" w:type="dxa"/>
            <w:gridSpan w:val="25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Разбивка по годам</w:t>
            </w:r>
          </w:p>
        </w:tc>
      </w:tr>
      <w:tr w:rsidR="0053138D" w:rsidRPr="0053138D" w:rsidTr="0053138D">
        <w:trPr>
          <w:trHeight w:val="315"/>
        </w:trPr>
        <w:tc>
          <w:tcPr>
            <w:tcW w:w="514" w:type="dxa"/>
            <w:vMerge/>
            <w:vAlign w:val="center"/>
            <w:hideMark/>
          </w:tcPr>
          <w:p w:rsidR="006362DE" w:rsidRPr="0053138D" w:rsidRDefault="006362DE" w:rsidP="006362DE">
            <w:pPr>
              <w:rPr>
                <w:color w:val="000000"/>
              </w:rPr>
            </w:pPr>
          </w:p>
        </w:tc>
        <w:tc>
          <w:tcPr>
            <w:tcW w:w="2903" w:type="dxa"/>
            <w:vMerge/>
            <w:vAlign w:val="center"/>
            <w:hideMark/>
          </w:tcPr>
          <w:p w:rsidR="006362DE" w:rsidRPr="0053138D" w:rsidRDefault="006362DE" w:rsidP="006362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6362DE" w:rsidRPr="0053138D" w:rsidRDefault="006362DE" w:rsidP="006362DE">
            <w:pPr>
              <w:rPr>
                <w:color w:val="000000"/>
              </w:rPr>
            </w:pPr>
          </w:p>
        </w:tc>
        <w:tc>
          <w:tcPr>
            <w:tcW w:w="2110" w:type="dxa"/>
            <w:gridSpan w:val="8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факт</w:t>
            </w:r>
          </w:p>
        </w:tc>
        <w:tc>
          <w:tcPr>
            <w:tcW w:w="567" w:type="dxa"/>
            <w:gridSpan w:val="2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план</w:t>
            </w:r>
          </w:p>
        </w:tc>
        <w:tc>
          <w:tcPr>
            <w:tcW w:w="8363" w:type="dxa"/>
            <w:gridSpan w:val="15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прогноз</w:t>
            </w:r>
          </w:p>
        </w:tc>
      </w:tr>
      <w:tr w:rsidR="0053138D" w:rsidRPr="0053138D" w:rsidTr="0053138D">
        <w:trPr>
          <w:cantSplit/>
          <w:trHeight w:val="1134"/>
        </w:trPr>
        <w:tc>
          <w:tcPr>
            <w:tcW w:w="514" w:type="dxa"/>
            <w:vMerge/>
            <w:vAlign w:val="center"/>
            <w:hideMark/>
          </w:tcPr>
          <w:p w:rsidR="006362DE" w:rsidRPr="0053138D" w:rsidRDefault="006362DE" w:rsidP="006362DE">
            <w:pPr>
              <w:rPr>
                <w:color w:val="000000"/>
              </w:rPr>
            </w:pPr>
          </w:p>
        </w:tc>
        <w:tc>
          <w:tcPr>
            <w:tcW w:w="2903" w:type="dxa"/>
            <w:vMerge/>
            <w:vAlign w:val="center"/>
            <w:hideMark/>
          </w:tcPr>
          <w:p w:rsidR="006362DE" w:rsidRPr="0053138D" w:rsidRDefault="006362DE" w:rsidP="006362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6362DE" w:rsidRPr="0053138D" w:rsidRDefault="006362DE" w:rsidP="006362DE">
            <w:pPr>
              <w:rPr>
                <w:color w:val="000000"/>
              </w:rPr>
            </w:pPr>
          </w:p>
        </w:tc>
        <w:tc>
          <w:tcPr>
            <w:tcW w:w="693" w:type="dxa"/>
            <w:gridSpan w:val="3"/>
            <w:textDirection w:val="btLr"/>
            <w:vAlign w:val="bottom"/>
            <w:hideMark/>
          </w:tcPr>
          <w:p w:rsidR="006362DE" w:rsidRPr="0053138D" w:rsidRDefault="006362DE" w:rsidP="0053138D">
            <w:pPr>
              <w:ind w:left="113" w:right="113"/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2015</w:t>
            </w:r>
          </w:p>
        </w:tc>
        <w:tc>
          <w:tcPr>
            <w:tcW w:w="708" w:type="dxa"/>
            <w:gridSpan w:val="2"/>
            <w:textDirection w:val="btLr"/>
            <w:vAlign w:val="bottom"/>
            <w:hideMark/>
          </w:tcPr>
          <w:p w:rsidR="006362DE" w:rsidRPr="0053138D" w:rsidRDefault="006362DE" w:rsidP="0053138D">
            <w:pPr>
              <w:ind w:left="113" w:right="113"/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2016</w:t>
            </w:r>
          </w:p>
        </w:tc>
        <w:tc>
          <w:tcPr>
            <w:tcW w:w="709" w:type="dxa"/>
            <w:gridSpan w:val="3"/>
            <w:textDirection w:val="btLr"/>
            <w:vAlign w:val="bottom"/>
            <w:hideMark/>
          </w:tcPr>
          <w:p w:rsidR="006362DE" w:rsidRPr="0053138D" w:rsidRDefault="006362DE" w:rsidP="0053138D">
            <w:pPr>
              <w:ind w:left="113" w:right="113"/>
              <w:jc w:val="center"/>
            </w:pPr>
            <w:r w:rsidRPr="0053138D">
              <w:t>2017</w:t>
            </w:r>
          </w:p>
        </w:tc>
        <w:tc>
          <w:tcPr>
            <w:tcW w:w="567" w:type="dxa"/>
            <w:gridSpan w:val="2"/>
            <w:noWrap/>
            <w:textDirection w:val="btLr"/>
            <w:vAlign w:val="bottom"/>
            <w:hideMark/>
          </w:tcPr>
          <w:p w:rsidR="006362DE" w:rsidRPr="0053138D" w:rsidRDefault="006362DE" w:rsidP="0053138D">
            <w:pPr>
              <w:ind w:left="113" w:right="113"/>
              <w:jc w:val="center"/>
            </w:pPr>
            <w:r w:rsidRPr="0053138D">
              <w:t>2018</w:t>
            </w:r>
          </w:p>
        </w:tc>
        <w:tc>
          <w:tcPr>
            <w:tcW w:w="851" w:type="dxa"/>
            <w:noWrap/>
            <w:textDirection w:val="btLr"/>
            <w:vAlign w:val="center"/>
            <w:hideMark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2019</w:t>
            </w:r>
          </w:p>
        </w:tc>
        <w:tc>
          <w:tcPr>
            <w:tcW w:w="835" w:type="dxa"/>
            <w:noWrap/>
            <w:textDirection w:val="btLr"/>
            <w:vAlign w:val="center"/>
            <w:hideMark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2020</w:t>
            </w:r>
          </w:p>
        </w:tc>
        <w:tc>
          <w:tcPr>
            <w:tcW w:w="661" w:type="dxa"/>
            <w:noWrap/>
            <w:textDirection w:val="btLr"/>
            <w:vAlign w:val="center"/>
            <w:hideMark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2021</w:t>
            </w:r>
          </w:p>
        </w:tc>
        <w:tc>
          <w:tcPr>
            <w:tcW w:w="661" w:type="dxa"/>
            <w:noWrap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2022</w:t>
            </w:r>
          </w:p>
        </w:tc>
        <w:tc>
          <w:tcPr>
            <w:tcW w:w="661" w:type="dxa"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2023</w:t>
            </w:r>
          </w:p>
        </w:tc>
        <w:tc>
          <w:tcPr>
            <w:tcW w:w="703" w:type="dxa"/>
            <w:gridSpan w:val="2"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2024</w:t>
            </w:r>
          </w:p>
        </w:tc>
        <w:tc>
          <w:tcPr>
            <w:tcW w:w="702" w:type="dxa"/>
            <w:gridSpan w:val="2"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2025</w:t>
            </w:r>
          </w:p>
        </w:tc>
        <w:tc>
          <w:tcPr>
            <w:tcW w:w="702" w:type="dxa"/>
            <w:gridSpan w:val="2"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2026</w:t>
            </w:r>
          </w:p>
        </w:tc>
        <w:tc>
          <w:tcPr>
            <w:tcW w:w="661" w:type="dxa"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2027</w:t>
            </w:r>
          </w:p>
        </w:tc>
        <w:tc>
          <w:tcPr>
            <w:tcW w:w="661" w:type="dxa"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2028</w:t>
            </w:r>
          </w:p>
        </w:tc>
        <w:tc>
          <w:tcPr>
            <w:tcW w:w="698" w:type="dxa"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2029</w:t>
            </w:r>
          </w:p>
        </w:tc>
        <w:tc>
          <w:tcPr>
            <w:tcW w:w="567" w:type="dxa"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2030</w:t>
            </w:r>
          </w:p>
        </w:tc>
      </w:tr>
      <w:tr w:rsidR="0053138D" w:rsidRPr="0053138D" w:rsidTr="0053138D">
        <w:trPr>
          <w:trHeight w:val="315"/>
        </w:trPr>
        <w:tc>
          <w:tcPr>
            <w:tcW w:w="514" w:type="dxa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</w:t>
            </w:r>
          </w:p>
        </w:tc>
        <w:tc>
          <w:tcPr>
            <w:tcW w:w="2903" w:type="dxa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</w:t>
            </w:r>
          </w:p>
        </w:tc>
        <w:tc>
          <w:tcPr>
            <w:tcW w:w="960" w:type="dxa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5</w:t>
            </w:r>
          </w:p>
        </w:tc>
        <w:tc>
          <w:tcPr>
            <w:tcW w:w="709" w:type="dxa"/>
            <w:gridSpan w:val="3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6</w:t>
            </w:r>
          </w:p>
        </w:tc>
        <w:tc>
          <w:tcPr>
            <w:tcW w:w="567" w:type="dxa"/>
            <w:gridSpan w:val="2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7</w:t>
            </w:r>
          </w:p>
        </w:tc>
        <w:tc>
          <w:tcPr>
            <w:tcW w:w="851" w:type="dxa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8</w:t>
            </w:r>
          </w:p>
        </w:tc>
        <w:tc>
          <w:tcPr>
            <w:tcW w:w="835" w:type="dxa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9</w:t>
            </w:r>
          </w:p>
        </w:tc>
        <w:tc>
          <w:tcPr>
            <w:tcW w:w="661" w:type="dxa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10</w:t>
            </w:r>
          </w:p>
        </w:tc>
        <w:tc>
          <w:tcPr>
            <w:tcW w:w="661" w:type="dxa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11</w:t>
            </w:r>
          </w:p>
        </w:tc>
        <w:tc>
          <w:tcPr>
            <w:tcW w:w="661" w:type="dxa"/>
            <w:vAlign w:val="bottom"/>
          </w:tcPr>
          <w:p w:rsidR="006362DE" w:rsidRPr="0053138D" w:rsidRDefault="0053138D" w:rsidP="00636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3" w:type="dxa"/>
            <w:gridSpan w:val="2"/>
            <w:vAlign w:val="bottom"/>
          </w:tcPr>
          <w:p w:rsidR="006362DE" w:rsidRPr="0053138D" w:rsidRDefault="0053138D" w:rsidP="00636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2" w:type="dxa"/>
            <w:gridSpan w:val="2"/>
            <w:vAlign w:val="bottom"/>
          </w:tcPr>
          <w:p w:rsidR="006362DE" w:rsidRPr="0053138D" w:rsidRDefault="0053138D" w:rsidP="00636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2" w:type="dxa"/>
            <w:gridSpan w:val="2"/>
            <w:vAlign w:val="bottom"/>
          </w:tcPr>
          <w:p w:rsidR="006362DE" w:rsidRPr="0053138D" w:rsidRDefault="0053138D" w:rsidP="00636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61" w:type="dxa"/>
            <w:vAlign w:val="bottom"/>
          </w:tcPr>
          <w:p w:rsidR="006362DE" w:rsidRPr="0053138D" w:rsidRDefault="0053138D" w:rsidP="00636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61" w:type="dxa"/>
            <w:vAlign w:val="bottom"/>
          </w:tcPr>
          <w:p w:rsidR="006362DE" w:rsidRPr="0053138D" w:rsidRDefault="0053138D" w:rsidP="00636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98" w:type="dxa"/>
            <w:vAlign w:val="bottom"/>
          </w:tcPr>
          <w:p w:rsidR="006362DE" w:rsidRPr="0053138D" w:rsidRDefault="0053138D" w:rsidP="00636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vAlign w:val="bottom"/>
          </w:tcPr>
          <w:p w:rsidR="006362DE" w:rsidRPr="0053138D" w:rsidRDefault="0053138D" w:rsidP="00636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53138D" w:rsidRPr="0053138D" w:rsidTr="0053138D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Общий объем финансирования мероприятий по энергосбережению и повышению энергетической эффективности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.р</w:t>
            </w:r>
            <w:proofErr w:type="gramEnd"/>
            <w:r w:rsidRPr="0053138D">
              <w:rPr>
                <w:color w:val="000000"/>
              </w:rPr>
              <w:t>уб.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49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600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2500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1218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1035,2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</w:tr>
      <w:tr w:rsidR="0053138D" w:rsidRPr="0053138D" w:rsidTr="0053138D">
        <w:trPr>
          <w:trHeight w:val="157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>Объем внебюджетных средств, используемых для финансирования мероприятий по энергосбережению и повышению энергетической эффективности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.р</w:t>
            </w:r>
            <w:proofErr w:type="gramEnd"/>
            <w:r w:rsidRPr="0053138D">
              <w:rPr>
                <w:color w:val="000000"/>
              </w:rPr>
              <w:t>уб.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Расход ТЭ БУ, расчеты за </w:t>
            </w:r>
            <w:proofErr w:type="gramStart"/>
            <w:r w:rsidRPr="0053138D">
              <w:rPr>
                <w:color w:val="000000"/>
              </w:rPr>
              <w:t>которую</w:t>
            </w:r>
            <w:proofErr w:type="gramEnd"/>
            <w:r w:rsidRPr="0053138D">
              <w:rPr>
                <w:color w:val="000000"/>
              </w:rPr>
              <w:t xml:space="preserve"> осуществляются с использованием приборов учета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Гкал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proofErr w:type="gramStart"/>
            <w:r w:rsidRPr="0053138D">
              <w:rPr>
                <w:color w:val="000000"/>
              </w:rPr>
              <w:t xml:space="preserve">Площадь БУ, в которых расчеты за ТЭ осуществляют с использованием приборов учета </w:t>
            </w:r>
            <w:proofErr w:type="gramEnd"/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5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 xml:space="preserve">Расход ТЭ БУ, расчеты за </w:t>
            </w:r>
            <w:proofErr w:type="gramStart"/>
            <w:r w:rsidRPr="0053138D">
              <w:t>которую</w:t>
            </w:r>
            <w:proofErr w:type="gramEnd"/>
            <w:r w:rsidRPr="0053138D">
              <w:t xml:space="preserve"> осуществляются с применением расчетных способов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Гкал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lastRenderedPageBreak/>
              <w:t>6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roofErr w:type="gramStart"/>
            <w:r w:rsidRPr="0053138D">
              <w:t>Площадь БУ, в которых расчеты за ТЭ осуществляют с применением расчетных способов</w:t>
            </w:r>
            <w:proofErr w:type="gramEnd"/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7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Расход воды на снабжение БУ, расчеты за которую осуществляются с использованием приборов учета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куб</w:t>
            </w:r>
            <w:proofErr w:type="gramStart"/>
            <w:r w:rsidRPr="0053138D">
              <w:rPr>
                <w:color w:val="000000"/>
              </w:rPr>
              <w:t>.м</w:t>
            </w:r>
            <w:proofErr w:type="gramEnd"/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150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130</w:t>
            </w:r>
          </w:p>
        </w:tc>
      </w:tr>
      <w:tr w:rsidR="0053138D" w:rsidRPr="0053138D" w:rsidTr="0053138D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8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Численность сотрудников бюджетного сектора, в котором расходы воды осуществляют с использованием приборов учета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чел.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661" w:type="dxa"/>
            <w:noWrap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9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>Расход воды на снабжение БУ, расчеты за которую осуществляются с применением расчетных способов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куб</w:t>
            </w:r>
            <w:proofErr w:type="gramStart"/>
            <w:r w:rsidRPr="0053138D">
              <w:rPr>
                <w:color w:val="000000"/>
              </w:rPr>
              <w:t>.м</w:t>
            </w:r>
            <w:proofErr w:type="gramEnd"/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10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 xml:space="preserve">Численность сотрудников бюджетного </w:t>
            </w:r>
            <w:proofErr w:type="spellStart"/>
            <w:r w:rsidRPr="0053138D">
              <w:t>сектора</w:t>
            </w:r>
            <w:proofErr w:type="gramStart"/>
            <w:r w:rsidRPr="0053138D">
              <w:t>,в</w:t>
            </w:r>
            <w:proofErr w:type="spellEnd"/>
            <w:proofErr w:type="gramEnd"/>
            <w:r w:rsidRPr="0053138D">
              <w:t xml:space="preserve"> котором расходы воды осуществляют с применением расчетных способов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чел.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11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 xml:space="preserve">Расход ЭЭ на обеспечение БУ, расчеты за </w:t>
            </w:r>
            <w:proofErr w:type="gramStart"/>
            <w:r w:rsidRPr="0053138D">
              <w:t>которую</w:t>
            </w:r>
            <w:proofErr w:type="gramEnd"/>
            <w:r w:rsidRPr="0053138D">
              <w:t xml:space="preserve"> осуществляются с использованием приборов учета (</w:t>
            </w:r>
            <w:r w:rsidRPr="0053138D">
              <w:rPr>
                <w:b/>
                <w:bCs/>
              </w:rPr>
              <w:t>уличное освещение)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кВтч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143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161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110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12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 xml:space="preserve">Площадь БУ, в </w:t>
            </w:r>
            <w:proofErr w:type="gramStart"/>
            <w:r w:rsidRPr="0053138D">
              <w:t>котором</w:t>
            </w:r>
            <w:proofErr w:type="gramEnd"/>
            <w:r w:rsidRPr="0053138D">
              <w:t xml:space="preserve"> расчеты за ЭЭ осуществляют с использованием приборов учета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13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 xml:space="preserve">Расход ЭЭ на обеспечение БУ, расчеты за </w:t>
            </w:r>
            <w:proofErr w:type="gramStart"/>
            <w:r w:rsidRPr="0053138D">
              <w:t>которую</w:t>
            </w:r>
            <w:proofErr w:type="gramEnd"/>
            <w:r w:rsidRPr="0053138D">
              <w:t xml:space="preserve"> осуществляются с применением расчетных способов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кВтч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14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 xml:space="preserve">Площадь БУ, в </w:t>
            </w:r>
            <w:proofErr w:type="gramStart"/>
            <w:r w:rsidRPr="0053138D">
              <w:t>котором</w:t>
            </w:r>
            <w:proofErr w:type="gramEnd"/>
            <w:r w:rsidRPr="0053138D">
              <w:t xml:space="preserve"> расчеты за ЭЭ осуществляют с применением расчетного способа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63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lastRenderedPageBreak/>
              <w:t>15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природного газа, потребляемого (используемого) БУ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тыс. куб.м.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2,6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2,9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21,5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21,3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21,1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</w:tr>
      <w:tr w:rsidR="0053138D" w:rsidRPr="0053138D" w:rsidTr="0053138D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16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природного газа, потребляемого (используемого) БУ, расчеты за который осуществляются с использованием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тыс. куб.м.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2,6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2,9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21,5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21,3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</w:tr>
      <w:tr w:rsidR="0053138D" w:rsidRPr="0053138D" w:rsidTr="0053138D">
        <w:trPr>
          <w:trHeight w:val="31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17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 xml:space="preserve">Бюджет МО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.р</w:t>
            </w:r>
            <w:proofErr w:type="gramEnd"/>
            <w:r w:rsidRPr="0053138D">
              <w:rPr>
                <w:color w:val="000000"/>
              </w:rPr>
              <w:t>уб.</w:t>
            </w:r>
          </w:p>
        </w:tc>
        <w:tc>
          <w:tcPr>
            <w:tcW w:w="693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8673,5</w:t>
            </w: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15233,9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8647,3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10649,7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4487,3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4473,9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4461,0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4461,0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4461,0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4461,0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4461,0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4461,0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4461,0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4461,0</w:t>
            </w:r>
          </w:p>
        </w:tc>
      </w:tr>
      <w:tr w:rsidR="0053138D" w:rsidRPr="0053138D" w:rsidTr="0053138D">
        <w:trPr>
          <w:trHeight w:val="63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18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>Расходы бюджета МО на обеспечение энергетическими ресурсами БУ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.р</w:t>
            </w:r>
            <w:proofErr w:type="gramEnd"/>
            <w:r w:rsidRPr="0053138D">
              <w:rPr>
                <w:color w:val="000000"/>
              </w:rPr>
              <w:t>уб.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460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461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463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450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441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441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441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441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441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441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441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19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>Расходы МО на предоставление субсидий организациям коммунального комплекса на приобретение топлива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.р</w:t>
            </w:r>
            <w:proofErr w:type="gramEnd"/>
            <w:r w:rsidRPr="0053138D">
              <w:rPr>
                <w:color w:val="000000"/>
              </w:rPr>
              <w:t>уб.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31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20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Общее количество БУ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шт.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835" w:type="dxa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21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Количество БУ, в отношении </w:t>
            </w:r>
            <w:proofErr w:type="gramStart"/>
            <w:r w:rsidRPr="0053138D">
              <w:rPr>
                <w:color w:val="000000"/>
              </w:rPr>
              <w:t>которых</w:t>
            </w:r>
            <w:proofErr w:type="gramEnd"/>
            <w:r w:rsidRPr="0053138D">
              <w:rPr>
                <w:color w:val="000000"/>
              </w:rPr>
              <w:t xml:space="preserve"> проведено обязательное энергетическое обследование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шт.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22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Число </w:t>
            </w:r>
            <w:proofErr w:type="spellStart"/>
            <w:r w:rsidRPr="0053138D">
              <w:rPr>
                <w:color w:val="000000"/>
              </w:rPr>
              <w:t>энергосервисных</w:t>
            </w:r>
            <w:proofErr w:type="spellEnd"/>
            <w:r w:rsidRPr="0053138D">
              <w:rPr>
                <w:color w:val="000000"/>
              </w:rPr>
              <w:t xml:space="preserve"> договоров (контрактов), заключенных муниципальными заказчиками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шт.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63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23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Общее количество муниципальных заказчиков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шт.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24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Количество муниципальных заказчиков, заключившие </w:t>
            </w:r>
            <w:proofErr w:type="spellStart"/>
            <w:r w:rsidRPr="0053138D">
              <w:rPr>
                <w:color w:val="000000"/>
              </w:rPr>
              <w:t>энергосервисные</w:t>
            </w:r>
            <w:proofErr w:type="spellEnd"/>
            <w:r w:rsidRPr="0053138D">
              <w:rPr>
                <w:color w:val="000000"/>
              </w:rPr>
              <w:t xml:space="preserve"> договоры (контракты)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шт.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63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25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>Объем товаров, работ, услуг, закупаемых для муниципальных нужд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.р</w:t>
            </w:r>
            <w:proofErr w:type="gramEnd"/>
            <w:r w:rsidRPr="0053138D">
              <w:rPr>
                <w:color w:val="000000"/>
              </w:rPr>
              <w:t>уб.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5148,7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both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12320,4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3940,4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7180,0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1017,0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1003,0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990,9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990,9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990,9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990,9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990,9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990,9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990,9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990,9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990,9</w:t>
            </w:r>
          </w:p>
        </w:tc>
      </w:tr>
      <w:tr w:rsidR="0053138D" w:rsidRPr="0053138D" w:rsidTr="0053138D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26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>Объем товаров, работ, услуг, закупаемых для муниципальных нужд в соответствии с требованиями энергетической эффективности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.р</w:t>
            </w:r>
            <w:proofErr w:type="gramEnd"/>
            <w:r w:rsidRPr="0053138D">
              <w:rPr>
                <w:color w:val="000000"/>
              </w:rPr>
              <w:t>уб.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1005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1035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</w:tr>
      <w:tr w:rsidR="0053138D" w:rsidRPr="0053138D" w:rsidTr="0053138D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lastRenderedPageBreak/>
              <w:t>27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ЭЭ, </w:t>
            </w:r>
            <w:proofErr w:type="gramStart"/>
            <w:r w:rsidRPr="0053138D">
              <w:rPr>
                <w:color w:val="000000"/>
              </w:rPr>
              <w:t>потребляемой</w:t>
            </w:r>
            <w:proofErr w:type="gramEnd"/>
            <w:r w:rsidRPr="0053138D">
              <w:rPr>
                <w:color w:val="000000"/>
              </w:rPr>
              <w:t xml:space="preserve"> (используемой) в жилых домах (за исключением многоквартирных домов)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кВтч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659,1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685,2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658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658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664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</w:tr>
      <w:tr w:rsidR="0053138D" w:rsidRPr="0053138D" w:rsidTr="0053138D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28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ЭЭ, </w:t>
            </w:r>
            <w:proofErr w:type="gramStart"/>
            <w:r w:rsidRPr="0053138D">
              <w:rPr>
                <w:color w:val="000000"/>
              </w:rPr>
              <w:t>потребляемой</w:t>
            </w:r>
            <w:proofErr w:type="gramEnd"/>
            <w:r w:rsidRPr="0053138D">
              <w:rPr>
                <w:color w:val="000000"/>
              </w:rPr>
              <w:t xml:space="preserve"> (используемой) в жилых домах (за исключением многоквартирных домов) МО, расчеты за которую осуществляются с использованием приборов учета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кВтч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659,1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685,2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658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658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29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ЭЭ, </w:t>
            </w:r>
            <w:proofErr w:type="gramStart"/>
            <w:r w:rsidRPr="0053138D">
              <w:rPr>
                <w:color w:val="000000"/>
              </w:rPr>
              <w:t>потребляемой</w:t>
            </w:r>
            <w:proofErr w:type="gramEnd"/>
            <w:r w:rsidRPr="0053138D">
              <w:rPr>
                <w:color w:val="000000"/>
              </w:rPr>
              <w:t xml:space="preserve"> (используемой) в многоквартирных домах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кВтч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24,1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25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</w:tr>
      <w:tr w:rsidR="0053138D" w:rsidRPr="0053138D" w:rsidTr="0053138D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30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ЭЭ, </w:t>
            </w:r>
            <w:proofErr w:type="gramStart"/>
            <w:r w:rsidRPr="0053138D">
              <w:rPr>
                <w:color w:val="000000"/>
              </w:rPr>
              <w:t>потребляемой</w:t>
            </w:r>
            <w:proofErr w:type="gramEnd"/>
            <w:r w:rsidRPr="0053138D">
              <w:rPr>
                <w:color w:val="000000"/>
              </w:rPr>
              <w:t xml:space="preserve"> (используемой) в многоквартирных домах, расчеты за которую осуществляются с использованием коллективных (</w:t>
            </w:r>
            <w:proofErr w:type="spellStart"/>
            <w:r w:rsidRPr="0053138D">
              <w:rPr>
                <w:color w:val="000000"/>
              </w:rPr>
              <w:t>общедомовых</w:t>
            </w:r>
            <w:proofErr w:type="spellEnd"/>
            <w:r w:rsidRPr="0053138D">
              <w:rPr>
                <w:color w:val="000000"/>
              </w:rPr>
              <w:t>)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кВтч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220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31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ЭЭ, потребляемой (используемой) в многоквартирных домах МО, расчеты за </w:t>
            </w:r>
            <w:proofErr w:type="gramStart"/>
            <w:r w:rsidRPr="0053138D">
              <w:rPr>
                <w:color w:val="000000"/>
              </w:rPr>
              <w:t>которую</w:t>
            </w:r>
            <w:proofErr w:type="gramEnd"/>
            <w:r w:rsidRPr="0053138D">
              <w:rPr>
                <w:color w:val="000000"/>
              </w:rPr>
              <w:t xml:space="preserve"> осуществляется с использованием индивидуальных и общих (для коммунальной квартиры)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кВтч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24,1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25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</w:tr>
      <w:tr w:rsidR="0053138D" w:rsidRPr="0053138D" w:rsidTr="0053138D">
        <w:trPr>
          <w:trHeight w:val="63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32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ТЭ, </w:t>
            </w:r>
            <w:proofErr w:type="gramStart"/>
            <w:r w:rsidRPr="0053138D">
              <w:rPr>
                <w:color w:val="000000"/>
              </w:rPr>
              <w:t>потребляемой</w:t>
            </w:r>
            <w:proofErr w:type="gramEnd"/>
            <w:r w:rsidRPr="0053138D">
              <w:rPr>
                <w:color w:val="000000"/>
              </w:rPr>
              <w:t xml:space="preserve"> (используемой) в жилых домах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Гкал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33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ТЭ, </w:t>
            </w:r>
            <w:proofErr w:type="gramStart"/>
            <w:r w:rsidRPr="0053138D">
              <w:rPr>
                <w:color w:val="000000"/>
              </w:rPr>
              <w:t>потребляемой</w:t>
            </w:r>
            <w:proofErr w:type="gramEnd"/>
            <w:r w:rsidRPr="0053138D">
              <w:rPr>
                <w:color w:val="000000"/>
              </w:rPr>
              <w:t xml:space="preserve"> (используемой) в жилых домах МО, расчеты за которую осуществляются с использованием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Гкал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lastRenderedPageBreak/>
              <w:t>34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ТЭ, </w:t>
            </w:r>
            <w:proofErr w:type="gramStart"/>
            <w:r w:rsidRPr="0053138D">
              <w:rPr>
                <w:color w:val="000000"/>
              </w:rPr>
              <w:t>потребляемой</w:t>
            </w:r>
            <w:proofErr w:type="gramEnd"/>
            <w:r w:rsidRPr="0053138D">
              <w:rPr>
                <w:color w:val="000000"/>
              </w:rPr>
              <w:t xml:space="preserve"> (используемой) в многоквартирных домах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Гкал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35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ТЭ, </w:t>
            </w:r>
            <w:proofErr w:type="gramStart"/>
            <w:r w:rsidRPr="0053138D">
              <w:rPr>
                <w:color w:val="000000"/>
              </w:rPr>
              <w:t>потребляемой</w:t>
            </w:r>
            <w:proofErr w:type="gramEnd"/>
            <w:r w:rsidRPr="0053138D">
              <w:rPr>
                <w:color w:val="000000"/>
              </w:rPr>
              <w:t xml:space="preserve"> (используемой) в многоквартирных домах МО, расчеты за которую осуществляется с использованием коллективных (</w:t>
            </w:r>
            <w:proofErr w:type="spellStart"/>
            <w:r w:rsidRPr="0053138D">
              <w:rPr>
                <w:color w:val="000000"/>
              </w:rPr>
              <w:t>общедомовых</w:t>
            </w:r>
            <w:proofErr w:type="spellEnd"/>
            <w:r w:rsidRPr="0053138D">
              <w:rPr>
                <w:color w:val="000000"/>
              </w:rPr>
              <w:t>)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Гкал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36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воды, потребляемой (используемой) в жилых домах (за исключением многоквартирных домов)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86590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89250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79236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87008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83200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</w:tr>
      <w:tr w:rsidR="0053138D" w:rsidRPr="0053138D" w:rsidTr="0053138D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37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воды, потребляемой (используемой) в жилых домах (за исключением многоквартирных домов) МО, расчеты за </w:t>
            </w:r>
            <w:proofErr w:type="gramStart"/>
            <w:r w:rsidRPr="0053138D">
              <w:rPr>
                <w:color w:val="000000"/>
              </w:rPr>
              <w:t>которую</w:t>
            </w:r>
            <w:proofErr w:type="gramEnd"/>
            <w:r w:rsidRPr="0053138D">
              <w:rPr>
                <w:color w:val="000000"/>
              </w:rPr>
              <w:t xml:space="preserve"> осуществляются с использованием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40558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50800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48613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40870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48769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50000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38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воды, потребляемой (используемой) в многоквартирных домах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1870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1850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1930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1950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</w:tr>
      <w:tr w:rsidR="0053138D" w:rsidRPr="0053138D" w:rsidTr="0053138D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39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воды, потребляемой (используемой) в многоквартирных домах МО, расчеты за которую осуществляются с использованием коллективных (</w:t>
            </w:r>
            <w:proofErr w:type="spellStart"/>
            <w:r w:rsidRPr="0053138D">
              <w:rPr>
                <w:color w:val="000000"/>
              </w:rPr>
              <w:t>общедомовых</w:t>
            </w:r>
            <w:proofErr w:type="spellEnd"/>
            <w:r w:rsidRPr="0053138D">
              <w:rPr>
                <w:color w:val="000000"/>
              </w:rPr>
              <w:t>)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220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lastRenderedPageBreak/>
              <w:t>40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воды, потребляемой (используемой) в многоквартирных домах МО, расчеты за которую осуществляются с использованием индивидуальных и общих (для коммунальной квартиры)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940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928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960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975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61" w:type="dxa"/>
            <w:noWrap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</w:tr>
      <w:tr w:rsidR="0053138D" w:rsidRPr="0053138D" w:rsidTr="0053138D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41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природного газа, потребляемого (используемого) в жилых домах (за исключением многоквартирных домов)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.к</w:t>
            </w:r>
            <w:proofErr w:type="gramEnd"/>
            <w:r w:rsidRPr="0053138D">
              <w:rPr>
                <w:color w:val="000000"/>
              </w:rPr>
              <w:t>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1889,4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1934,93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1849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</w:tr>
      <w:tr w:rsidR="0053138D" w:rsidRPr="0053138D" w:rsidTr="0053138D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42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природного газа, потребляемого (используемого) в жилых домах (за исключением многоквартирных домов) МО, расчеты </w:t>
            </w:r>
            <w:proofErr w:type="gramStart"/>
            <w:r w:rsidRPr="0053138D">
              <w:rPr>
                <w:color w:val="000000"/>
              </w:rPr>
              <w:t>за</w:t>
            </w:r>
            <w:proofErr w:type="gramEnd"/>
            <w:r w:rsidRPr="0053138D">
              <w:rPr>
                <w:color w:val="000000"/>
              </w:rPr>
              <w:t xml:space="preserve"> который осуществляются с использованием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.к</w:t>
            </w:r>
            <w:proofErr w:type="gramEnd"/>
            <w:r w:rsidRPr="0053138D">
              <w:rPr>
                <w:color w:val="000000"/>
              </w:rPr>
              <w:t>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1184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1218,03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1105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43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природного газа, потребляемого (используемого) в многоквартирных домах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.к</w:t>
            </w:r>
            <w:proofErr w:type="gramEnd"/>
            <w:r w:rsidRPr="0053138D">
              <w:rPr>
                <w:color w:val="000000"/>
              </w:rPr>
              <w:t>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96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92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98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</w:tr>
      <w:tr w:rsidR="0053138D" w:rsidRPr="0053138D" w:rsidTr="0053138D">
        <w:trPr>
          <w:trHeight w:val="220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44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природного газа, потребляемого (используемого) в многоквартирных домах МО, расчеты за который осуществляются с использованием индивидуальных и общих (для коммунальной квартиры)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.к</w:t>
            </w:r>
            <w:proofErr w:type="gramEnd"/>
            <w:r w:rsidRPr="0053138D">
              <w:rPr>
                <w:color w:val="000000"/>
              </w:rPr>
              <w:t>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96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92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98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</w:tr>
      <w:tr w:rsidR="0053138D" w:rsidRPr="0053138D" w:rsidTr="0053138D">
        <w:trPr>
          <w:trHeight w:val="31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45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Число жилых домов,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шт.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437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437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437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437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437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46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Число жилых домов, в отношении которых проведено энергетическое обследование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шт.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lastRenderedPageBreak/>
              <w:t>47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Площадь жилых </w:t>
            </w:r>
            <w:proofErr w:type="spellStart"/>
            <w:r w:rsidRPr="0053138D">
              <w:rPr>
                <w:color w:val="000000"/>
              </w:rPr>
              <w:t>домовах</w:t>
            </w:r>
            <w:proofErr w:type="spellEnd"/>
            <w:r w:rsidRPr="0053138D">
              <w:rPr>
                <w:color w:val="000000"/>
              </w:rPr>
              <w:t>, где расчеты за ТЭ осуществляют с использованием приборов учета (в части многоквартирных домов - с использованием коллективных (</w:t>
            </w:r>
            <w:proofErr w:type="spellStart"/>
            <w:r w:rsidRPr="0053138D">
              <w:rPr>
                <w:color w:val="000000"/>
              </w:rPr>
              <w:t>общедомовых</w:t>
            </w:r>
            <w:proofErr w:type="spellEnd"/>
            <w:r w:rsidRPr="0053138D">
              <w:rPr>
                <w:color w:val="000000"/>
              </w:rPr>
              <w:t xml:space="preserve">) приборов учета)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48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Площадь жилых </w:t>
            </w:r>
            <w:proofErr w:type="gramStart"/>
            <w:r w:rsidRPr="0053138D">
              <w:rPr>
                <w:color w:val="000000"/>
              </w:rPr>
              <w:t>домах</w:t>
            </w:r>
            <w:proofErr w:type="gramEnd"/>
            <w:r w:rsidRPr="0053138D">
              <w:rPr>
                <w:color w:val="000000"/>
              </w:rPr>
              <w:t xml:space="preserve">, где расчеты за ТЭ осуществляют с применением расчетных способов (нормативов потребления)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49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Площадь жилых домов, где расчеты за воду осуществляют с использованием приборов учета (в части многоквартирных домов - с использованием коллективных (</w:t>
            </w:r>
            <w:proofErr w:type="spellStart"/>
            <w:r w:rsidRPr="0053138D">
              <w:rPr>
                <w:color w:val="000000"/>
              </w:rPr>
              <w:t>общедомовых</w:t>
            </w:r>
            <w:proofErr w:type="spellEnd"/>
            <w:r w:rsidRPr="0053138D">
              <w:rPr>
                <w:color w:val="000000"/>
              </w:rPr>
              <w:t xml:space="preserve">) приборов учета)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23,5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28,9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34,2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36,5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36,5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</w:tr>
      <w:tr w:rsidR="0053138D" w:rsidRPr="0053138D" w:rsidTr="0053138D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50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Площадь жилых </w:t>
            </w:r>
            <w:proofErr w:type="gramStart"/>
            <w:r w:rsidRPr="0053138D">
              <w:rPr>
                <w:color w:val="000000"/>
              </w:rPr>
              <w:t>домах</w:t>
            </w:r>
            <w:proofErr w:type="gramEnd"/>
            <w:r w:rsidRPr="0053138D">
              <w:rPr>
                <w:color w:val="000000"/>
              </w:rPr>
              <w:t xml:space="preserve">, где расчеты за воду осуществляют с применением расчетных способов (нормативов потребления)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9,6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4,3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</w:tr>
      <w:tr w:rsidR="0053138D" w:rsidRPr="0053138D" w:rsidTr="0053138D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51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Площадь жилых </w:t>
            </w:r>
            <w:proofErr w:type="spellStart"/>
            <w:r w:rsidRPr="0053138D">
              <w:rPr>
                <w:color w:val="000000"/>
              </w:rPr>
              <w:t>домовах</w:t>
            </w:r>
            <w:proofErr w:type="spellEnd"/>
            <w:r w:rsidRPr="0053138D">
              <w:rPr>
                <w:color w:val="000000"/>
              </w:rPr>
              <w:t>, где расчеты за ЭЭ осуществляют с использованием приборов учета (в части многоквартирных домов - с использованием коллективных (</w:t>
            </w:r>
            <w:proofErr w:type="spellStart"/>
            <w:r w:rsidRPr="0053138D">
              <w:rPr>
                <w:color w:val="000000"/>
              </w:rPr>
              <w:t>общедомовых</w:t>
            </w:r>
            <w:proofErr w:type="spellEnd"/>
            <w:r w:rsidRPr="0053138D">
              <w:rPr>
                <w:color w:val="000000"/>
              </w:rPr>
              <w:t xml:space="preserve">) приборов учета)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</w:tr>
      <w:tr w:rsidR="0053138D" w:rsidRPr="0053138D" w:rsidTr="0053138D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52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Площадь жилых </w:t>
            </w:r>
            <w:proofErr w:type="gramStart"/>
            <w:r w:rsidRPr="0053138D">
              <w:rPr>
                <w:color w:val="000000"/>
              </w:rPr>
              <w:t>домах</w:t>
            </w:r>
            <w:proofErr w:type="gramEnd"/>
            <w:r w:rsidRPr="0053138D">
              <w:rPr>
                <w:color w:val="000000"/>
              </w:rPr>
              <w:t xml:space="preserve">, где расчеты за ЭЭ осуществляют с применением расчетных способов (нормативов потребления)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220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lastRenderedPageBreak/>
              <w:t>53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proofErr w:type="gramStart"/>
            <w:r w:rsidRPr="0053138D">
              <w:rPr>
                <w:color w:val="000000"/>
              </w:rPr>
              <w:t xml:space="preserve">Площадь жилых </w:t>
            </w:r>
            <w:proofErr w:type="spellStart"/>
            <w:r w:rsidRPr="0053138D">
              <w:rPr>
                <w:color w:val="000000"/>
              </w:rPr>
              <w:t>домовах</w:t>
            </w:r>
            <w:proofErr w:type="spellEnd"/>
            <w:r w:rsidRPr="0053138D">
              <w:rPr>
                <w:color w:val="000000"/>
              </w:rPr>
              <w:t xml:space="preserve">, где расчеты за природный газ осуществляют с использованием приборов учета (в части многоквартирных домов - с использованием индивидуальных и общих (для коммунальной квартиры) приборов учета </w:t>
            </w:r>
            <w:proofErr w:type="gramEnd"/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тыс.кв.м.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24,2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25,6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35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</w:tr>
      <w:tr w:rsidR="0053138D" w:rsidRPr="0053138D" w:rsidTr="0053138D">
        <w:trPr>
          <w:trHeight w:val="1275"/>
        </w:trPr>
        <w:tc>
          <w:tcPr>
            <w:tcW w:w="514" w:type="dxa"/>
            <w:tcBorders>
              <w:bottom w:val="single" w:sz="4" w:space="0" w:color="auto"/>
            </w:tcBorders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54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Площадь жилых </w:t>
            </w:r>
            <w:proofErr w:type="gramStart"/>
            <w:r w:rsidRPr="0053138D">
              <w:rPr>
                <w:color w:val="000000"/>
              </w:rPr>
              <w:t>домах</w:t>
            </w:r>
            <w:proofErr w:type="gramEnd"/>
            <w:r w:rsidRPr="0053138D">
              <w:rPr>
                <w:color w:val="000000"/>
              </w:rPr>
              <w:t xml:space="preserve">, где расчеты за природный газ осуществляют с применением расчетных способов (нормативов потребления) 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тыс.кв.м.</w:t>
            </w:r>
          </w:p>
        </w:tc>
        <w:tc>
          <w:tcPr>
            <w:tcW w:w="693" w:type="dxa"/>
            <w:gridSpan w:val="3"/>
            <w:tcBorders>
              <w:bottom w:val="single" w:sz="4" w:space="0" w:color="auto"/>
            </w:tcBorders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18,2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15,5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14,3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12,9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3,5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</w:tr>
      <w:tr w:rsidR="0053138D" w:rsidRPr="0053138D" w:rsidTr="0053138D">
        <w:trPr>
          <w:gridAfter w:val="3"/>
          <w:wAfter w:w="1926" w:type="dxa"/>
          <w:trHeight w:val="255"/>
        </w:trPr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</w:tr>
      <w:tr w:rsidR="0053138D" w:rsidRPr="0053138D" w:rsidTr="0053138D">
        <w:trPr>
          <w:gridAfter w:val="3"/>
          <w:wAfter w:w="1926" w:type="dxa"/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ind w:firstLineChars="200" w:firstLine="400"/>
            </w:pPr>
            <w:r w:rsidRPr="0053138D">
              <w:t xml:space="preserve">Принятые сокращения: </w:t>
            </w:r>
          </w:p>
        </w:tc>
        <w:tc>
          <w:tcPr>
            <w:tcW w:w="363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r w:rsidRPr="0053138D">
              <w:t>МО – муниципальное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</w:tr>
      <w:tr w:rsidR="0053138D" w:rsidRPr="0053138D" w:rsidTr="0053138D">
        <w:trPr>
          <w:gridAfter w:val="3"/>
          <w:wAfter w:w="1926" w:type="dxa"/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9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r w:rsidRPr="0053138D">
              <w:t>БУ – бюджетное учреждение;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7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</w:tr>
      <w:tr w:rsidR="0053138D" w:rsidRPr="0053138D" w:rsidTr="0053138D">
        <w:trPr>
          <w:gridAfter w:val="3"/>
          <w:wAfter w:w="1926" w:type="dxa"/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9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r w:rsidRPr="0053138D">
              <w:t>ЭЭ – электрическая энергия;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7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</w:tr>
      <w:tr w:rsidR="0053138D" w:rsidRPr="0053138D" w:rsidTr="0053138D">
        <w:trPr>
          <w:gridAfter w:val="3"/>
          <w:wAfter w:w="1926" w:type="dxa"/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r w:rsidRPr="0053138D">
              <w:t>ТЭ – тепловая энергия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7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</w:tr>
      <w:tr w:rsidR="0053138D" w:rsidRPr="0053138D" w:rsidTr="0053138D">
        <w:trPr>
          <w:gridAfter w:val="3"/>
          <w:wAfter w:w="1926" w:type="dxa"/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7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</w:tr>
    </w:tbl>
    <w:p w:rsidR="006362DE" w:rsidRPr="0053138D" w:rsidRDefault="006362DE" w:rsidP="006362DE">
      <w:pPr>
        <w:ind w:left="-426" w:right="2835" w:hanging="426"/>
        <w:rPr>
          <w:lang w:eastAsia="en-US"/>
        </w:rPr>
      </w:pPr>
    </w:p>
    <w:p w:rsidR="006362DE" w:rsidRDefault="006362DE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6362DE" w:rsidRDefault="006362DE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6362DE" w:rsidRDefault="006362DE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6362DE" w:rsidRDefault="006362DE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53138D">
      <w:pPr>
        <w:pStyle w:val="3"/>
        <w:spacing w:before="0" w:after="0"/>
        <w:jc w:val="right"/>
        <w:rPr>
          <w:b w:val="0"/>
          <w:sz w:val="16"/>
          <w:szCs w:val="16"/>
        </w:rPr>
      </w:pPr>
      <w:r w:rsidRPr="006362DE">
        <w:rPr>
          <w:b w:val="0"/>
          <w:sz w:val="16"/>
          <w:szCs w:val="16"/>
        </w:rPr>
        <w:t xml:space="preserve">Приложение </w:t>
      </w:r>
      <w:r>
        <w:rPr>
          <w:b w:val="0"/>
          <w:sz w:val="16"/>
          <w:szCs w:val="16"/>
        </w:rPr>
        <w:t>2</w:t>
      </w:r>
    </w:p>
    <w:p w:rsidR="0053138D" w:rsidRPr="006362DE" w:rsidRDefault="0053138D" w:rsidP="0053138D">
      <w:pPr>
        <w:pStyle w:val="3"/>
        <w:spacing w:before="0" w:after="0"/>
        <w:jc w:val="right"/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к</w:t>
      </w:r>
      <w:proofErr w:type="gramEnd"/>
      <w:r>
        <w:rPr>
          <w:b w:val="0"/>
          <w:sz w:val="16"/>
          <w:szCs w:val="16"/>
        </w:rPr>
        <w:t xml:space="preserve"> </w:t>
      </w:r>
      <w:r w:rsidRPr="006362DE">
        <w:rPr>
          <w:b w:val="0"/>
          <w:sz w:val="16"/>
          <w:szCs w:val="16"/>
        </w:rPr>
        <w:t xml:space="preserve">муниципальной программы </w:t>
      </w:r>
      <w:proofErr w:type="spellStart"/>
      <w:r w:rsidRPr="006362DE">
        <w:rPr>
          <w:b w:val="0"/>
          <w:sz w:val="16"/>
          <w:szCs w:val="16"/>
        </w:rPr>
        <w:t>Шаумяновского</w:t>
      </w:r>
      <w:proofErr w:type="spellEnd"/>
      <w:r w:rsidRPr="006362DE">
        <w:rPr>
          <w:b w:val="0"/>
          <w:sz w:val="16"/>
          <w:szCs w:val="16"/>
        </w:rPr>
        <w:t xml:space="preserve"> сельского  поселения </w:t>
      </w:r>
    </w:p>
    <w:p w:rsidR="0053138D" w:rsidRPr="006362DE" w:rsidRDefault="0053138D" w:rsidP="0053138D">
      <w:pPr>
        <w:pStyle w:val="3"/>
        <w:spacing w:before="0" w:after="0"/>
        <w:jc w:val="right"/>
        <w:rPr>
          <w:b w:val="0"/>
          <w:sz w:val="16"/>
          <w:szCs w:val="16"/>
        </w:rPr>
      </w:pPr>
      <w:r w:rsidRPr="006362DE">
        <w:rPr>
          <w:b w:val="0"/>
          <w:sz w:val="16"/>
          <w:szCs w:val="16"/>
        </w:rPr>
        <w:t xml:space="preserve">«Энергосбережение и повышение энергетической эффективности </w:t>
      </w:r>
      <w:r w:rsidRPr="006362DE">
        <w:rPr>
          <w:b w:val="0"/>
          <w:sz w:val="16"/>
          <w:szCs w:val="16"/>
        </w:rPr>
        <w:br/>
        <w:t xml:space="preserve">в муниципальном жилом фонде, на объектах коммунальной </w:t>
      </w:r>
      <w:r w:rsidRPr="006362DE">
        <w:rPr>
          <w:b w:val="0"/>
          <w:sz w:val="16"/>
          <w:szCs w:val="16"/>
        </w:rPr>
        <w:br/>
        <w:t xml:space="preserve">инфраструктуры и муниципальных учреждениях </w:t>
      </w:r>
    </w:p>
    <w:p w:rsidR="0053138D" w:rsidRPr="006362DE" w:rsidRDefault="0053138D" w:rsidP="0053138D">
      <w:pPr>
        <w:ind w:left="-426" w:right="-48" w:hanging="426"/>
        <w:jc w:val="right"/>
        <w:rPr>
          <w:sz w:val="16"/>
          <w:szCs w:val="16"/>
          <w:lang w:eastAsia="en-US"/>
        </w:rPr>
      </w:pPr>
      <w:proofErr w:type="spellStart"/>
      <w:r w:rsidRPr="006362DE">
        <w:rPr>
          <w:sz w:val="16"/>
          <w:szCs w:val="16"/>
        </w:rPr>
        <w:t>Шаумяновского</w:t>
      </w:r>
      <w:proofErr w:type="spellEnd"/>
      <w:r w:rsidRPr="006362DE">
        <w:rPr>
          <w:sz w:val="16"/>
          <w:szCs w:val="16"/>
        </w:rPr>
        <w:t xml:space="preserve"> сельского поселения»</w:t>
      </w:r>
    </w:p>
    <w:p w:rsidR="006362DE" w:rsidRDefault="006362DE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0C3AE1" w:rsidRDefault="000C3AE1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-743" w:type="dxa"/>
        <w:tblLook w:val="04A0"/>
      </w:tblPr>
      <w:tblGrid>
        <w:gridCol w:w="560"/>
        <w:gridCol w:w="3083"/>
        <w:gridCol w:w="992"/>
        <w:gridCol w:w="756"/>
        <w:gridCol w:w="666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359"/>
        <w:gridCol w:w="359"/>
      </w:tblGrid>
      <w:tr w:rsidR="000C3AE1" w:rsidTr="001F43BC">
        <w:trPr>
          <w:gridAfter w:val="1"/>
          <w:trHeight w:val="315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AE1" w:rsidRDefault="000C3AE1" w:rsidP="001F43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Общие сведения для расчета целевых показателей</w:t>
            </w:r>
          </w:p>
        </w:tc>
      </w:tr>
      <w:tr w:rsidR="001F43BC" w:rsidTr="00D70D4B">
        <w:trPr>
          <w:trHeight w:val="270"/>
        </w:trPr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1F43B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МБУК ШСП Шаумяновский СДК"</w:t>
            </w:r>
          </w:p>
        </w:tc>
      </w:tr>
      <w:tr w:rsidR="000C3AE1" w:rsidTr="001F43BC">
        <w:trPr>
          <w:trHeight w:val="63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AE1" w:rsidRDefault="000C3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AE1" w:rsidRDefault="000C3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Общие сведения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AE1" w:rsidRDefault="000C3A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Ед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зм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0C3AE1" w:rsidRDefault="000C3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Разбивка по годам</w:t>
            </w:r>
          </w:p>
        </w:tc>
      </w:tr>
      <w:tr w:rsidR="000C3AE1" w:rsidTr="001F43BC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E1" w:rsidRDefault="000C3A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E1" w:rsidRDefault="000C3A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E1" w:rsidRDefault="000C3A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AE1" w:rsidRDefault="000C3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AE1" w:rsidRDefault="000C3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0C3AE1" w:rsidRDefault="000C3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</w:t>
            </w:r>
          </w:p>
        </w:tc>
      </w:tr>
      <w:tr w:rsidR="001F43BC" w:rsidTr="001F43BC">
        <w:trPr>
          <w:cantSplit/>
          <w:trHeight w:val="11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43BC" w:rsidRPr="001F43BC" w:rsidRDefault="001F43BC" w:rsidP="001F43BC">
            <w:pPr>
              <w:ind w:left="113" w:right="113"/>
              <w:jc w:val="center"/>
            </w:pPr>
            <w:r w:rsidRPr="001F43BC"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43BC" w:rsidRPr="001F43BC" w:rsidRDefault="001F43BC" w:rsidP="001F43BC">
            <w:pPr>
              <w:ind w:left="113" w:right="113"/>
              <w:jc w:val="center"/>
            </w:pPr>
            <w:r w:rsidRPr="001F43BC"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43BC" w:rsidRPr="001F43BC" w:rsidRDefault="001F43BC" w:rsidP="001F43BC">
            <w:pPr>
              <w:ind w:left="113" w:right="113"/>
              <w:jc w:val="center"/>
            </w:pPr>
            <w:r w:rsidRPr="001F43BC"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F43BC" w:rsidRPr="001F43BC" w:rsidRDefault="001F43BC" w:rsidP="001F43BC">
            <w:pPr>
              <w:ind w:left="113" w:right="113"/>
              <w:jc w:val="center"/>
            </w:pPr>
            <w:r w:rsidRPr="001F43BC"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F43BC" w:rsidRPr="001F43BC" w:rsidRDefault="001F43BC" w:rsidP="001F43BC">
            <w:pPr>
              <w:ind w:left="113" w:right="113"/>
              <w:jc w:val="center"/>
            </w:pPr>
            <w:r w:rsidRPr="001F43BC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F43BC" w:rsidRPr="001F43BC" w:rsidRDefault="001F43BC" w:rsidP="001F43BC">
            <w:pPr>
              <w:ind w:left="113" w:right="113"/>
              <w:jc w:val="center"/>
            </w:pPr>
            <w:r w:rsidRPr="001F43BC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F43BC" w:rsidRPr="001F43BC" w:rsidRDefault="001F43BC" w:rsidP="001F43BC">
            <w:pPr>
              <w:ind w:left="113" w:right="113"/>
              <w:jc w:val="center"/>
            </w:pPr>
            <w:r w:rsidRPr="001F43BC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F43BC" w:rsidRPr="001F43BC" w:rsidRDefault="001F43BC" w:rsidP="001F43BC">
            <w:pPr>
              <w:ind w:left="113" w:right="113"/>
              <w:jc w:val="center"/>
            </w:pPr>
            <w:r w:rsidRPr="001F43BC"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F43BC" w:rsidRPr="001F43BC" w:rsidRDefault="001F43BC" w:rsidP="001F43BC">
            <w:pPr>
              <w:ind w:left="113" w:right="113"/>
              <w:jc w:val="center"/>
            </w:pPr>
            <w:r w:rsidRPr="001F43BC"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F43BC" w:rsidRPr="001F43BC" w:rsidRDefault="001F43BC" w:rsidP="001F43BC">
            <w:pPr>
              <w:ind w:left="113" w:right="113"/>
              <w:jc w:val="center"/>
            </w:pPr>
            <w:r w:rsidRPr="001F43BC"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F43BC" w:rsidRPr="001F43BC" w:rsidRDefault="001F43BC" w:rsidP="001F43BC">
            <w:pPr>
              <w:ind w:left="113" w:right="113"/>
              <w:jc w:val="center"/>
            </w:pPr>
            <w:r w:rsidRPr="001F43BC"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F43BC" w:rsidRPr="001F43BC" w:rsidRDefault="001F43BC" w:rsidP="001F43BC">
            <w:pPr>
              <w:ind w:left="113" w:right="113"/>
              <w:jc w:val="center"/>
            </w:pPr>
            <w:r w:rsidRPr="001F43BC"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F43BC" w:rsidRPr="001F43BC" w:rsidRDefault="001F43BC" w:rsidP="001F43BC">
            <w:pPr>
              <w:ind w:left="113" w:right="113"/>
              <w:jc w:val="center"/>
            </w:pPr>
            <w:r w:rsidRPr="001F43BC"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F43BC" w:rsidRPr="001F43BC" w:rsidRDefault="001F43BC" w:rsidP="001F43BC">
            <w:pPr>
              <w:ind w:left="113" w:right="113"/>
              <w:jc w:val="center"/>
            </w:pPr>
            <w:r w:rsidRPr="001F43BC"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3BC" w:rsidRPr="001F43BC" w:rsidRDefault="001F43BC" w:rsidP="001F43BC">
            <w:pPr>
              <w:ind w:left="113" w:right="113"/>
              <w:jc w:val="center"/>
            </w:pPr>
            <w:r w:rsidRPr="001F43BC">
              <w:t>2029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3BC" w:rsidRPr="001F43BC" w:rsidRDefault="001F43BC" w:rsidP="001F43BC">
            <w:pPr>
              <w:ind w:left="113" w:right="113"/>
              <w:jc w:val="center"/>
            </w:pPr>
            <w:r w:rsidRPr="001F43BC">
              <w:t>2030</w:t>
            </w:r>
          </w:p>
        </w:tc>
      </w:tr>
      <w:tr w:rsidR="001F43BC" w:rsidTr="001F43B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24"/>
                <w:szCs w:val="24"/>
              </w:rPr>
            </w:pPr>
            <w:r w:rsidRPr="001F43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</w:p>
        </w:tc>
      </w:tr>
      <w:tr w:rsidR="001F43BC" w:rsidTr="001F43BC">
        <w:trPr>
          <w:trHeight w:val="1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color w:val="000000"/>
                <w:sz w:val="24"/>
                <w:szCs w:val="24"/>
              </w:rPr>
            </w:pPr>
            <w:r w:rsidRPr="001F43BC">
              <w:rPr>
                <w:color w:val="000000"/>
                <w:sz w:val="24"/>
                <w:szCs w:val="24"/>
              </w:rPr>
              <w:t>Общий объем финансирования мероприятий по энергосбережению и повышению энергетической эффективности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1F43BC" w:rsidTr="001F43BC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sz w:val="24"/>
                <w:szCs w:val="24"/>
              </w:rPr>
            </w:pPr>
            <w:r w:rsidRPr="001F43BC">
              <w:rPr>
                <w:sz w:val="24"/>
                <w:szCs w:val="24"/>
              </w:rPr>
              <w:t>Объем внебюджетных средств, используемых для финансирования мероприятий по энергосбережению и повышению энергетической эффективности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1F43BC" w:rsidTr="001F43BC">
        <w:trPr>
          <w:trHeight w:val="2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color w:val="000000"/>
                <w:sz w:val="24"/>
                <w:szCs w:val="24"/>
              </w:rPr>
            </w:pPr>
            <w:r w:rsidRPr="001F43BC">
              <w:rPr>
                <w:color w:val="000000"/>
                <w:sz w:val="24"/>
                <w:szCs w:val="24"/>
              </w:rPr>
              <w:t xml:space="preserve">Расход ТЭ БУ, расчеты за </w:t>
            </w:r>
            <w:proofErr w:type="gramStart"/>
            <w:r w:rsidRPr="001F43BC">
              <w:rPr>
                <w:color w:val="000000"/>
                <w:sz w:val="24"/>
                <w:szCs w:val="24"/>
              </w:rPr>
              <w:t>которую</w:t>
            </w:r>
            <w:proofErr w:type="gramEnd"/>
            <w:r w:rsidRPr="001F43BC">
              <w:rPr>
                <w:color w:val="000000"/>
                <w:sz w:val="24"/>
                <w:szCs w:val="24"/>
              </w:rPr>
              <w:t xml:space="preserve"> осуществляются с использованием приборов учета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1F43BC" w:rsidTr="001F43BC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color w:val="000000"/>
                <w:sz w:val="24"/>
                <w:szCs w:val="24"/>
              </w:rPr>
            </w:pPr>
            <w:proofErr w:type="gramStart"/>
            <w:r w:rsidRPr="001F43BC">
              <w:rPr>
                <w:color w:val="000000"/>
                <w:sz w:val="24"/>
                <w:szCs w:val="24"/>
              </w:rPr>
              <w:t xml:space="preserve">Площадь БУ, в которых расчеты за ТЭ осуществляют с использованием приборов учета 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</w:tr>
      <w:tr w:rsidR="001F43BC" w:rsidTr="001F43BC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sz w:val="24"/>
                <w:szCs w:val="24"/>
              </w:rPr>
            </w:pPr>
            <w:r w:rsidRPr="001F43BC">
              <w:rPr>
                <w:sz w:val="24"/>
                <w:szCs w:val="24"/>
              </w:rPr>
              <w:t xml:space="preserve">Расход ТЭ БУ, расчеты за </w:t>
            </w:r>
            <w:proofErr w:type="gramStart"/>
            <w:r w:rsidRPr="001F43BC">
              <w:rPr>
                <w:sz w:val="24"/>
                <w:szCs w:val="24"/>
              </w:rPr>
              <w:t>которую</w:t>
            </w:r>
            <w:proofErr w:type="gramEnd"/>
            <w:r w:rsidRPr="001F43BC">
              <w:rPr>
                <w:sz w:val="24"/>
                <w:szCs w:val="24"/>
              </w:rPr>
              <w:t xml:space="preserve"> осуществляются с применением расчетных способов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1F43BC" w:rsidTr="001F43BC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sz w:val="24"/>
                <w:szCs w:val="24"/>
              </w:rPr>
            </w:pPr>
            <w:proofErr w:type="gramStart"/>
            <w:r w:rsidRPr="001F43BC">
              <w:rPr>
                <w:sz w:val="24"/>
                <w:szCs w:val="24"/>
              </w:rPr>
              <w:t>Площадь БУ, в которых расчеты за ТЭ осуществляют с применением расчетных способов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  <w:color w:val="272727"/>
              </w:rPr>
            </w:pPr>
            <w:r>
              <w:rPr>
                <w:rFonts w:ascii="Arial CYR" w:hAnsi="Arial CYR" w:cs="Arial CYR"/>
                <w:color w:val="272727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1F43BC" w:rsidTr="001F43BC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color w:val="000000"/>
                <w:sz w:val="24"/>
                <w:szCs w:val="24"/>
              </w:rPr>
            </w:pPr>
            <w:r w:rsidRPr="001F43BC">
              <w:rPr>
                <w:color w:val="000000"/>
                <w:sz w:val="24"/>
                <w:szCs w:val="24"/>
              </w:rPr>
              <w:t xml:space="preserve">Расход воды на снабжение БУ, расчеты за которую осуществляются с использованием приборов учета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куб</w:t>
            </w:r>
            <w:proofErr w:type="gramStart"/>
            <w:r>
              <w:rPr>
                <w:color w:val="00000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200</w:t>
            </w:r>
          </w:p>
        </w:tc>
      </w:tr>
      <w:tr w:rsidR="001F43BC" w:rsidTr="001F43BC">
        <w:trPr>
          <w:trHeight w:val="1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color w:val="000000"/>
                <w:sz w:val="24"/>
                <w:szCs w:val="24"/>
              </w:rPr>
            </w:pPr>
            <w:r w:rsidRPr="001F43BC">
              <w:rPr>
                <w:color w:val="000000"/>
                <w:sz w:val="24"/>
                <w:szCs w:val="24"/>
              </w:rPr>
              <w:t xml:space="preserve">Численность сотрудников бюджетного сектора, в котором расходы воды осуществляют с использованием приборов учета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</w:tr>
      <w:tr w:rsidR="001F43BC" w:rsidTr="001F43BC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sz w:val="24"/>
                <w:szCs w:val="24"/>
              </w:rPr>
            </w:pPr>
            <w:r w:rsidRPr="001F43BC">
              <w:rPr>
                <w:sz w:val="24"/>
                <w:szCs w:val="24"/>
              </w:rPr>
              <w:t>Расход воды на снабжение БУ, расчеты за которую осуществляются с применением расчетных способов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куб</w:t>
            </w:r>
            <w:proofErr w:type="gramStart"/>
            <w:r>
              <w:rPr>
                <w:color w:val="00000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1F43BC" w:rsidTr="001F43BC">
        <w:trPr>
          <w:trHeight w:val="2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sz w:val="24"/>
                <w:szCs w:val="24"/>
              </w:rPr>
            </w:pPr>
            <w:r w:rsidRPr="001F43BC">
              <w:rPr>
                <w:sz w:val="24"/>
                <w:szCs w:val="24"/>
              </w:rPr>
              <w:t xml:space="preserve">Численность сотрудников бюджетного </w:t>
            </w:r>
            <w:proofErr w:type="spellStart"/>
            <w:r w:rsidRPr="001F43BC">
              <w:rPr>
                <w:sz w:val="24"/>
                <w:szCs w:val="24"/>
              </w:rPr>
              <w:t>сектора</w:t>
            </w:r>
            <w:proofErr w:type="gramStart"/>
            <w:r w:rsidRPr="001F43BC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1F43BC">
              <w:rPr>
                <w:sz w:val="24"/>
                <w:szCs w:val="24"/>
              </w:rPr>
              <w:t xml:space="preserve"> котором расходы воды осуществляют с применением расчетных способов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1F43BC" w:rsidTr="001F43BC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color w:val="000000"/>
                <w:sz w:val="24"/>
                <w:szCs w:val="24"/>
              </w:rPr>
            </w:pPr>
            <w:r w:rsidRPr="001F43BC">
              <w:rPr>
                <w:color w:val="000000"/>
                <w:sz w:val="24"/>
                <w:szCs w:val="24"/>
              </w:rPr>
              <w:t xml:space="preserve">Расход ЭЭ на обеспечение БУ, расчеты за </w:t>
            </w:r>
            <w:proofErr w:type="gramStart"/>
            <w:r w:rsidRPr="001F43BC">
              <w:rPr>
                <w:color w:val="000000"/>
                <w:sz w:val="24"/>
                <w:szCs w:val="24"/>
              </w:rPr>
              <w:t>которую</w:t>
            </w:r>
            <w:proofErr w:type="gramEnd"/>
            <w:r w:rsidRPr="001F43BC">
              <w:rPr>
                <w:color w:val="000000"/>
                <w:sz w:val="24"/>
                <w:szCs w:val="24"/>
              </w:rPr>
              <w:t xml:space="preserve"> осуществляются с использованием приборов учета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кВтч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16</w:t>
            </w:r>
          </w:p>
        </w:tc>
      </w:tr>
      <w:tr w:rsidR="001F43BC" w:rsidTr="001F43BC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color w:val="000000"/>
                <w:sz w:val="24"/>
                <w:szCs w:val="24"/>
              </w:rPr>
            </w:pPr>
            <w:r w:rsidRPr="001F43BC">
              <w:rPr>
                <w:color w:val="000000"/>
                <w:sz w:val="24"/>
                <w:szCs w:val="24"/>
              </w:rPr>
              <w:t xml:space="preserve">Площадь БУ, в </w:t>
            </w:r>
            <w:proofErr w:type="gramStart"/>
            <w:r w:rsidRPr="001F43BC">
              <w:rPr>
                <w:color w:val="000000"/>
                <w:sz w:val="24"/>
                <w:szCs w:val="24"/>
              </w:rPr>
              <w:t>котором</w:t>
            </w:r>
            <w:proofErr w:type="gramEnd"/>
            <w:r w:rsidRPr="001F43BC">
              <w:rPr>
                <w:color w:val="000000"/>
                <w:sz w:val="24"/>
                <w:szCs w:val="24"/>
              </w:rPr>
              <w:t xml:space="preserve"> расчеты за ЭЭ осуществляют с использованием приборов учета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</w:tr>
      <w:tr w:rsidR="001F43BC" w:rsidTr="001F43BC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sz w:val="24"/>
                <w:szCs w:val="24"/>
              </w:rPr>
            </w:pPr>
            <w:r w:rsidRPr="001F43BC">
              <w:rPr>
                <w:sz w:val="24"/>
                <w:szCs w:val="24"/>
              </w:rPr>
              <w:t xml:space="preserve">Расход ЭЭ на обеспечение БУ, расчеты за </w:t>
            </w:r>
            <w:proofErr w:type="gramStart"/>
            <w:r w:rsidRPr="001F43BC">
              <w:rPr>
                <w:sz w:val="24"/>
                <w:szCs w:val="24"/>
              </w:rPr>
              <w:t>которую</w:t>
            </w:r>
            <w:proofErr w:type="gramEnd"/>
            <w:r w:rsidRPr="001F43BC">
              <w:rPr>
                <w:sz w:val="24"/>
                <w:szCs w:val="24"/>
              </w:rPr>
              <w:t xml:space="preserve"> осуществляются с применением расчетных способов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кВтч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1F43BC" w:rsidTr="001F43BC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sz w:val="24"/>
                <w:szCs w:val="24"/>
              </w:rPr>
            </w:pPr>
            <w:r w:rsidRPr="001F43BC">
              <w:rPr>
                <w:sz w:val="24"/>
                <w:szCs w:val="24"/>
              </w:rPr>
              <w:t xml:space="preserve">Площадь БУ, в </w:t>
            </w:r>
            <w:proofErr w:type="gramStart"/>
            <w:r w:rsidRPr="001F43BC">
              <w:rPr>
                <w:sz w:val="24"/>
                <w:szCs w:val="24"/>
              </w:rPr>
              <w:t>котором</w:t>
            </w:r>
            <w:proofErr w:type="gramEnd"/>
            <w:r w:rsidRPr="001F43BC">
              <w:rPr>
                <w:sz w:val="24"/>
                <w:szCs w:val="24"/>
              </w:rPr>
              <w:t xml:space="preserve"> расчеты за ЭЭ осуществляют с применением расчетного способа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1F43BC" w:rsidTr="001F43BC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color w:val="000000"/>
                <w:sz w:val="24"/>
                <w:szCs w:val="24"/>
              </w:rPr>
            </w:pPr>
            <w:r w:rsidRPr="001F43BC">
              <w:rPr>
                <w:color w:val="000000"/>
                <w:sz w:val="24"/>
                <w:szCs w:val="24"/>
              </w:rPr>
              <w:t>Объем природного газа, потребляемого (используемого) БУ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куб.м.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</w:tr>
      <w:tr w:rsidR="001F43BC" w:rsidTr="001F43BC">
        <w:trPr>
          <w:trHeight w:val="1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color w:val="000000"/>
                <w:sz w:val="24"/>
                <w:szCs w:val="24"/>
              </w:rPr>
            </w:pPr>
            <w:r w:rsidRPr="001F43BC">
              <w:rPr>
                <w:color w:val="000000"/>
                <w:sz w:val="24"/>
                <w:szCs w:val="24"/>
              </w:rPr>
              <w:t>Объем природного газа, потребляемого (используемого) БУ, расчеты за который осуществляются с использованием приборов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куб.м.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18</w:t>
            </w:r>
          </w:p>
        </w:tc>
      </w:tr>
      <w:tr w:rsidR="001F43BC" w:rsidTr="001F43B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color w:val="000000"/>
                <w:sz w:val="24"/>
                <w:szCs w:val="24"/>
              </w:rPr>
            </w:pPr>
            <w:r w:rsidRPr="001F43BC">
              <w:rPr>
                <w:color w:val="000000"/>
                <w:sz w:val="24"/>
                <w:szCs w:val="24"/>
              </w:rPr>
              <w:t>Общее количество БУ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F43BC" w:rsidTr="001F43BC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color w:val="000000"/>
                <w:sz w:val="24"/>
                <w:szCs w:val="24"/>
              </w:rPr>
            </w:pPr>
            <w:r w:rsidRPr="001F43BC">
              <w:rPr>
                <w:color w:val="000000"/>
                <w:sz w:val="24"/>
                <w:szCs w:val="24"/>
              </w:rPr>
              <w:t xml:space="preserve">Количество БУ, в отношении </w:t>
            </w:r>
            <w:proofErr w:type="gramStart"/>
            <w:r w:rsidRPr="001F43BC">
              <w:rPr>
                <w:color w:val="000000"/>
                <w:sz w:val="24"/>
                <w:szCs w:val="24"/>
              </w:rPr>
              <w:t>которых</w:t>
            </w:r>
            <w:proofErr w:type="gramEnd"/>
            <w:r w:rsidRPr="001F43BC">
              <w:rPr>
                <w:color w:val="000000"/>
                <w:sz w:val="24"/>
                <w:szCs w:val="24"/>
              </w:rPr>
              <w:t xml:space="preserve"> проведено обязательное энергетическое обследование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1F43BC" w:rsidTr="001F43BC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color w:val="000000"/>
                <w:sz w:val="24"/>
                <w:szCs w:val="24"/>
              </w:rPr>
            </w:pPr>
            <w:r w:rsidRPr="001F43BC">
              <w:rPr>
                <w:color w:val="000000"/>
                <w:sz w:val="24"/>
                <w:szCs w:val="24"/>
              </w:rPr>
              <w:t xml:space="preserve">Число </w:t>
            </w:r>
            <w:proofErr w:type="spellStart"/>
            <w:r w:rsidRPr="001F43BC">
              <w:rPr>
                <w:color w:val="000000"/>
                <w:sz w:val="24"/>
                <w:szCs w:val="24"/>
              </w:rPr>
              <w:t>энергосервисных</w:t>
            </w:r>
            <w:proofErr w:type="spellEnd"/>
            <w:r w:rsidRPr="001F43BC">
              <w:rPr>
                <w:color w:val="000000"/>
                <w:sz w:val="24"/>
                <w:szCs w:val="24"/>
              </w:rPr>
              <w:t xml:space="preserve"> договоров (контрактов), заключенных муниципальными заказчиками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1F43BC" w:rsidTr="001F43BC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color w:val="000000"/>
                <w:sz w:val="24"/>
                <w:szCs w:val="24"/>
              </w:rPr>
            </w:pPr>
            <w:r w:rsidRPr="001F43BC">
              <w:rPr>
                <w:color w:val="000000"/>
                <w:sz w:val="24"/>
                <w:szCs w:val="24"/>
              </w:rPr>
              <w:t>Общее количество муниципальных заказчиков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F43BC" w:rsidTr="001F43BC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sz w:val="24"/>
                <w:szCs w:val="24"/>
              </w:rPr>
            </w:pPr>
            <w:r w:rsidRPr="001F43BC">
              <w:rPr>
                <w:sz w:val="24"/>
                <w:szCs w:val="24"/>
              </w:rPr>
              <w:t xml:space="preserve">Количество муниципальных заказчиков, заключившие </w:t>
            </w:r>
            <w:proofErr w:type="spellStart"/>
            <w:r w:rsidRPr="001F43BC">
              <w:rPr>
                <w:sz w:val="24"/>
                <w:szCs w:val="24"/>
              </w:rPr>
              <w:t>энергосервисные</w:t>
            </w:r>
            <w:proofErr w:type="spellEnd"/>
            <w:r w:rsidRPr="001F43BC">
              <w:rPr>
                <w:sz w:val="24"/>
                <w:szCs w:val="24"/>
              </w:rPr>
              <w:t xml:space="preserve"> договоры (контракты)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1F43BC" w:rsidTr="001F43BC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sz w:val="24"/>
                <w:szCs w:val="24"/>
              </w:rPr>
            </w:pPr>
            <w:r w:rsidRPr="001F43BC">
              <w:rPr>
                <w:sz w:val="24"/>
                <w:szCs w:val="24"/>
              </w:rPr>
              <w:t>Объем товаров, работ, услуг, закупаемых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482,2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372,6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372,6</w:t>
            </w:r>
          </w:p>
        </w:tc>
      </w:tr>
      <w:tr w:rsidR="001F43BC" w:rsidTr="001F43BC">
        <w:trPr>
          <w:trHeight w:val="1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sz w:val="24"/>
                <w:szCs w:val="24"/>
              </w:rPr>
            </w:pPr>
            <w:r w:rsidRPr="001F43BC">
              <w:rPr>
                <w:sz w:val="24"/>
                <w:szCs w:val="24"/>
              </w:rPr>
              <w:t>Объем товаров, работ, услуг, закупаемых для муниципальных нужд в соответствии с требованиями энергетической эффективности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</w:tr>
      <w:tr w:rsidR="001F43BC" w:rsidTr="001F43BC">
        <w:trPr>
          <w:trHeight w:val="1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sz w:val="24"/>
                <w:szCs w:val="24"/>
              </w:rPr>
            </w:pPr>
            <w:r w:rsidRPr="001F43BC">
              <w:rPr>
                <w:sz w:val="24"/>
                <w:szCs w:val="24"/>
              </w:rPr>
              <w:t xml:space="preserve">Расходы бюджета МО на предоставление социальной поддержки гражданам по оплате жилого помещения и коммунальных услуг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1F43BC" w:rsidTr="001F43BC">
        <w:trPr>
          <w:gridAfter w:val="1"/>
          <w:trHeight w:val="255"/>
        </w:trPr>
        <w:tc>
          <w:tcPr>
            <w:tcW w:w="0" w:type="auto"/>
            <w:noWrap/>
            <w:vAlign w:val="bottom"/>
            <w:hideMark/>
          </w:tcPr>
          <w:p w:rsidR="001F43BC" w:rsidRPr="001F43BC" w:rsidRDefault="001F43B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F43BC" w:rsidRDefault="001F4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F43BC" w:rsidRDefault="001F4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F43BC" w:rsidRDefault="001F4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F43BC" w:rsidRDefault="001F4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F43BC" w:rsidRDefault="001F4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F43BC" w:rsidRDefault="001F4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F43BC" w:rsidRDefault="001F4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F43BC" w:rsidRDefault="001F4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F43BC" w:rsidRDefault="001F4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F43BC" w:rsidRDefault="001F4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F43BC" w:rsidRDefault="001F4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F43BC" w:rsidRDefault="001F4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F43BC" w:rsidRDefault="001F4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F43BC" w:rsidRDefault="001F4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F43BC" w:rsidRDefault="001F4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noWrap/>
            <w:vAlign w:val="bottom"/>
            <w:hideMark/>
          </w:tcPr>
          <w:p w:rsidR="001F43BC" w:rsidRDefault="001F43B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C3AE1" w:rsidRDefault="000C3AE1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9B1D81" w:rsidRDefault="009B1D81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9B1D81" w:rsidRDefault="009B1D81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9B1D81" w:rsidRDefault="009B1D81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9B1D81" w:rsidRDefault="009B1D81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9B1D81" w:rsidRDefault="009B1D81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9B1D81" w:rsidRDefault="009B1D81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9B1D81" w:rsidRDefault="009B1D81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9B1D81" w:rsidRDefault="009B1D81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D70D4B" w:rsidRDefault="00D70D4B" w:rsidP="00D70D4B">
      <w:pPr>
        <w:pStyle w:val="3"/>
        <w:spacing w:before="0" w:after="0"/>
        <w:jc w:val="right"/>
        <w:rPr>
          <w:b w:val="0"/>
          <w:sz w:val="16"/>
          <w:szCs w:val="16"/>
        </w:rPr>
      </w:pPr>
      <w:r w:rsidRPr="006362DE">
        <w:rPr>
          <w:b w:val="0"/>
          <w:sz w:val="16"/>
          <w:szCs w:val="16"/>
        </w:rPr>
        <w:lastRenderedPageBreak/>
        <w:t xml:space="preserve">Приложение </w:t>
      </w:r>
      <w:r>
        <w:rPr>
          <w:b w:val="0"/>
          <w:sz w:val="16"/>
          <w:szCs w:val="16"/>
        </w:rPr>
        <w:t>3</w:t>
      </w:r>
    </w:p>
    <w:p w:rsidR="00D70D4B" w:rsidRPr="006362DE" w:rsidRDefault="00D70D4B" w:rsidP="00D70D4B">
      <w:pPr>
        <w:pStyle w:val="3"/>
        <w:spacing w:before="0" w:after="0"/>
        <w:jc w:val="right"/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к</w:t>
      </w:r>
      <w:proofErr w:type="gramEnd"/>
      <w:r>
        <w:rPr>
          <w:b w:val="0"/>
          <w:sz w:val="16"/>
          <w:szCs w:val="16"/>
        </w:rPr>
        <w:t xml:space="preserve"> </w:t>
      </w:r>
      <w:r w:rsidRPr="006362DE">
        <w:rPr>
          <w:b w:val="0"/>
          <w:sz w:val="16"/>
          <w:szCs w:val="16"/>
        </w:rPr>
        <w:t xml:space="preserve">муниципальной программы </w:t>
      </w:r>
      <w:proofErr w:type="spellStart"/>
      <w:r w:rsidRPr="006362DE">
        <w:rPr>
          <w:b w:val="0"/>
          <w:sz w:val="16"/>
          <w:szCs w:val="16"/>
        </w:rPr>
        <w:t>Шаумяновского</w:t>
      </w:r>
      <w:proofErr w:type="spellEnd"/>
      <w:r w:rsidRPr="006362DE">
        <w:rPr>
          <w:b w:val="0"/>
          <w:sz w:val="16"/>
          <w:szCs w:val="16"/>
        </w:rPr>
        <w:t xml:space="preserve"> сельского  поселения </w:t>
      </w:r>
    </w:p>
    <w:p w:rsidR="00D70D4B" w:rsidRPr="006362DE" w:rsidRDefault="00D70D4B" w:rsidP="00D70D4B">
      <w:pPr>
        <w:pStyle w:val="3"/>
        <w:spacing w:before="0" w:after="0"/>
        <w:jc w:val="right"/>
        <w:rPr>
          <w:b w:val="0"/>
          <w:sz w:val="16"/>
          <w:szCs w:val="16"/>
        </w:rPr>
      </w:pPr>
      <w:r w:rsidRPr="006362DE">
        <w:rPr>
          <w:b w:val="0"/>
          <w:sz w:val="16"/>
          <w:szCs w:val="16"/>
        </w:rPr>
        <w:t xml:space="preserve">«Энергосбережение и повышение энергетической эффективности </w:t>
      </w:r>
      <w:r w:rsidRPr="006362DE">
        <w:rPr>
          <w:b w:val="0"/>
          <w:sz w:val="16"/>
          <w:szCs w:val="16"/>
        </w:rPr>
        <w:br/>
        <w:t xml:space="preserve">в муниципальном жилом фонде, на объектах коммунальной </w:t>
      </w:r>
      <w:r w:rsidRPr="006362DE">
        <w:rPr>
          <w:b w:val="0"/>
          <w:sz w:val="16"/>
          <w:szCs w:val="16"/>
        </w:rPr>
        <w:br/>
        <w:t xml:space="preserve">инфраструктуры и муниципальных учреждениях </w:t>
      </w:r>
    </w:p>
    <w:p w:rsidR="00D70D4B" w:rsidRPr="006362DE" w:rsidRDefault="00D70D4B" w:rsidP="00D70D4B">
      <w:pPr>
        <w:ind w:left="-426" w:right="-48" w:hanging="426"/>
        <w:jc w:val="right"/>
        <w:rPr>
          <w:sz w:val="16"/>
          <w:szCs w:val="16"/>
          <w:lang w:eastAsia="en-US"/>
        </w:rPr>
      </w:pPr>
      <w:proofErr w:type="spellStart"/>
      <w:r w:rsidRPr="006362DE">
        <w:rPr>
          <w:sz w:val="16"/>
          <w:szCs w:val="16"/>
        </w:rPr>
        <w:t>Шаумяновского</w:t>
      </w:r>
      <w:proofErr w:type="spellEnd"/>
      <w:r w:rsidRPr="006362DE">
        <w:rPr>
          <w:sz w:val="16"/>
          <w:szCs w:val="16"/>
        </w:rPr>
        <w:t xml:space="preserve"> сельского поселения»</w:t>
      </w:r>
    </w:p>
    <w:p w:rsidR="009B1D81" w:rsidRDefault="009B1D81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9B1D81" w:rsidRDefault="009B1D81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CellMar>
          <w:left w:w="30" w:type="dxa"/>
          <w:right w:w="30" w:type="dxa"/>
        </w:tblCellMar>
        <w:tblLook w:val="04A0"/>
      </w:tblPr>
      <w:tblGrid>
        <w:gridCol w:w="341"/>
        <w:gridCol w:w="2834"/>
        <w:gridCol w:w="1816"/>
        <w:gridCol w:w="1426"/>
        <w:gridCol w:w="1365"/>
        <w:gridCol w:w="1077"/>
        <w:gridCol w:w="464"/>
        <w:gridCol w:w="293"/>
        <w:gridCol w:w="293"/>
        <w:gridCol w:w="214"/>
        <w:gridCol w:w="207"/>
        <w:gridCol w:w="442"/>
        <w:gridCol w:w="316"/>
        <w:gridCol w:w="293"/>
        <w:gridCol w:w="300"/>
        <w:gridCol w:w="300"/>
        <w:gridCol w:w="420"/>
        <w:gridCol w:w="420"/>
        <w:gridCol w:w="420"/>
        <w:gridCol w:w="420"/>
        <w:gridCol w:w="1536"/>
      </w:tblGrid>
      <w:tr w:rsidR="00D70D4B" w:rsidTr="004B77CB">
        <w:trPr>
          <w:trHeight w:val="1061"/>
        </w:trPr>
        <w:tc>
          <w:tcPr>
            <w:tcW w:w="0" w:type="auto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D4B" w:rsidRDefault="00D70D4B" w:rsidP="00D70D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Перечень мероприятий и потребность в финансировании                                                                                                                                                                                 муниципальной программы </w:t>
            </w:r>
          </w:p>
        </w:tc>
      </w:tr>
      <w:tr w:rsidR="004B77CB" w:rsidTr="004B77CB">
        <w:trPr>
          <w:trHeight w:val="77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п\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Цель реализации мероприятия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Показатель энергетической эффективности</w:t>
            </w:r>
          </w:p>
        </w:tc>
        <w:tc>
          <w:tcPr>
            <w:tcW w:w="0" w:type="auto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77CB" w:rsidRDefault="004B77CB" w:rsidP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Объем выполнения работ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Источник финансирования</w:t>
            </w:r>
          </w:p>
        </w:tc>
      </w:tr>
      <w:tr w:rsidR="004B77CB" w:rsidTr="004B77CB">
        <w:trPr>
          <w:cantSplit/>
          <w:trHeight w:val="125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 натуральном выражении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Экономия в тыс. руб.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ед.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4B77CB" w:rsidRDefault="004B77CB" w:rsidP="004B77C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4B77CB" w:rsidRDefault="004B77CB" w:rsidP="004B77C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4B77CB" w:rsidRDefault="004B77CB" w:rsidP="004B77C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4B77CB" w:rsidRDefault="004B77CB" w:rsidP="004B77C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4B77CB" w:rsidRDefault="004B77CB" w:rsidP="004B77C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4B77CB" w:rsidRDefault="004B77CB" w:rsidP="004B77C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4B77CB" w:rsidRDefault="004B77CB" w:rsidP="004B77C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4B77CB" w:rsidRDefault="004B77CB" w:rsidP="004B77C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4B77CB" w:rsidRDefault="004B77CB" w:rsidP="004B77C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4B77CB" w:rsidRDefault="004B77CB" w:rsidP="004B77C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B77CB" w:rsidRDefault="004B77CB" w:rsidP="004B77C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B77CB" w:rsidRDefault="004B77CB" w:rsidP="004B77C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77CB" w:rsidTr="004B77CB">
        <w:trPr>
          <w:trHeight w:val="42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Проведение информационной кампании с привлечением средств массовой информации, направленной на пропаганду </w:t>
            </w:r>
            <w:proofErr w:type="spellStart"/>
            <w:r>
              <w:rPr>
                <w:color w:val="000000"/>
              </w:rPr>
              <w:t>энергоэффективности</w:t>
            </w:r>
            <w:proofErr w:type="spellEnd"/>
            <w:r>
              <w:rPr>
                <w:color w:val="000000"/>
              </w:rPr>
              <w:t>, экономного потребления топливно-энергетических ресурсов и воды, применения энергосберегающей  бытовой техники и приборов.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 w:rsidP="00D3169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 w:rsidP="00D3169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667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 w:rsidP="00D3169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 w:rsidP="00D3169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543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Жилищный фонд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работы по переходу от непосредственного способа управления к управляющей компании, ТСЖ, ЖСК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Технические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Бюджетная сфера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Оснащение приборами учета используемых энергетических ресурсов</w:t>
            </w:r>
          </w:p>
        </w:tc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снижение потребления энергоресурсов на 20%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</w:t>
            </w:r>
            <w:r>
              <w:rPr>
                <w:color w:val="000000"/>
              </w:rPr>
              <w:lastRenderedPageBreak/>
              <w:t>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электроснабжение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Учреждение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Учреждение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теплоснабжение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Учреждение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газоснабжение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Учреждение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энергетического обследования в зданиях и сооружениях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Учреждение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56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Применение современного </w:t>
            </w:r>
            <w:proofErr w:type="spellStart"/>
            <w:r>
              <w:rPr>
                <w:color w:val="000000"/>
              </w:rPr>
              <w:t>энергоэффективного</w:t>
            </w:r>
            <w:proofErr w:type="spellEnd"/>
            <w:r>
              <w:rPr>
                <w:color w:val="000000"/>
              </w:rPr>
              <w:t xml:space="preserve"> оборудования (нагревательные приборы, циркуляционные насосы, </w:t>
            </w:r>
            <w:proofErr w:type="spellStart"/>
            <w:r>
              <w:rPr>
                <w:color w:val="000000"/>
              </w:rPr>
              <w:t>теплогенераторы</w:t>
            </w:r>
            <w:proofErr w:type="spellEnd"/>
            <w:r>
              <w:rPr>
                <w:color w:val="000000"/>
              </w:rPr>
              <w:t>) при реконструкции внутренних инженерных систем.</w:t>
            </w:r>
          </w:p>
        </w:tc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538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696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Учреждение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Установка датчиков на движение и фотоэлементов в системах внутреннего освещения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 электроэнергии до 10%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</w:t>
            </w:r>
            <w:r>
              <w:rPr>
                <w:color w:val="000000"/>
              </w:rPr>
              <w:lastRenderedPageBreak/>
              <w:t>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Учреждение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Применение современных теплоизоляционных материалов 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утепление</w:t>
            </w:r>
            <w:proofErr w:type="gramEnd"/>
            <w:r>
              <w:rPr>
                <w:color w:val="000000"/>
              </w:rPr>
              <w:t xml:space="preserve"> фасадов зданий.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экономия тепловой энергии до 30%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19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466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Учреждение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кровель и восстановление теплоизоляционного слоя кровли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экономия тепловой энергии до 12%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Учреждение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Замена ламп накаливания для освещения помещений и прилегающих территорий на </w:t>
            </w:r>
            <w:proofErr w:type="spellStart"/>
            <w:r>
              <w:rPr>
                <w:color w:val="000000"/>
              </w:rPr>
              <w:t>энергоэкономичные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 электроэнергии до 25 %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Учреждение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Замена оконных блоков и дверных проемов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экономия тепловой энергии до 12%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Учреждение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Замена сантехнического оборудования (унитазы с компакт бачками двух уровневого слива)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 воды до 15%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</w:t>
            </w:r>
            <w:r>
              <w:rPr>
                <w:color w:val="000000"/>
              </w:rPr>
              <w:lastRenderedPageBreak/>
              <w:t>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Учреждение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Перекладка электрических сетей в зданиях для снижения потерь электрической энергии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снижение потерь в сетях до 10%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Учреждение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Замена неэффективных отопительных котлов в индивидуальных системах отопления зданий, строений, сооружений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Учреждение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Проведение мероприятий по повышению энергетической эффективности </w:t>
            </w:r>
            <w:proofErr w:type="spellStart"/>
            <w:r>
              <w:rPr>
                <w:color w:val="000000"/>
              </w:rPr>
              <w:t>соглано</w:t>
            </w:r>
            <w:proofErr w:type="spellEnd"/>
            <w:r>
              <w:rPr>
                <w:color w:val="000000"/>
              </w:rPr>
              <w:t xml:space="preserve"> результатов энергетического обследования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Жилищный фонд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МКД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Внедрение приборного учета и контроля использования топливно-энергетических ресурсов.</w:t>
            </w:r>
          </w:p>
        </w:tc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снижение потребления энергоресурсов на 20%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48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средства населения 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МКД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средства населения 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теплоснабжение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МКД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электроснабжение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МКД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газоснабжение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МКД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Реконструкция инженерного оборудования зданий, теплоизоляция трубопроводов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средства населения 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МКД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Утепление фасадов зданий с применением теплоизоляционных материалов 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 тепловой энергии до 30%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средства населения 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МКД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Замена ламп накаливания в местах общего пользования на </w:t>
            </w:r>
            <w:proofErr w:type="spellStart"/>
            <w:r>
              <w:rPr>
                <w:color w:val="000000"/>
              </w:rPr>
              <w:t>энергоэкономичные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 электроэнергии до 25 %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средства населения 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МКД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Замена оконных блоков и дверных проемов в местах общего пользования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 тепловой энергии до 12%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средства населения 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МКД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Индивидуальный жилищный фонд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Внедрение приборного учета и контроля использования топливно-энергетических ресурсов.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средства населения </w:t>
            </w:r>
          </w:p>
        </w:tc>
      </w:tr>
      <w:tr w:rsidR="004B77CB" w:rsidTr="004B77CB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Коммунальная инфраструктура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Установка приборов учета на отпускаемый ресурс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Установка устройств частотного регулирования электроприводов в системах водоснабжения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 электроэнергии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энергетического обследования в зданиях и сооружениях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1046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Модернизация котельных с использованием </w:t>
            </w:r>
            <w:proofErr w:type="spellStart"/>
            <w:r>
              <w:rPr>
                <w:color w:val="000000"/>
              </w:rPr>
              <w:t>энергоэффенктивного</w:t>
            </w:r>
            <w:proofErr w:type="spellEnd"/>
            <w:r>
              <w:rPr>
                <w:color w:val="000000"/>
              </w:rPr>
              <w:t xml:space="preserve"> оборудования с высоким КПД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66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Замена светильников уличного освещения на </w:t>
            </w:r>
            <w:proofErr w:type="spellStart"/>
            <w:r>
              <w:rPr>
                <w:color w:val="000000"/>
              </w:rPr>
              <w:t>энергоэффективные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 электроэнергии до 70%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449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обласной</w:t>
            </w:r>
            <w:proofErr w:type="spellEnd"/>
            <w:r>
              <w:rPr>
                <w:color w:val="000000"/>
              </w:rPr>
              <w:t xml:space="preserve"> бюджет</w:t>
            </w:r>
          </w:p>
        </w:tc>
      </w:tr>
      <w:tr w:rsidR="004B77CB" w:rsidTr="004B77CB">
        <w:trPr>
          <w:trHeight w:val="362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Установка датчиков реального времени в системах уличного освещения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 электроэнергии до 30%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Модернизация систем водоснабжения с целью сокращения потерь воды при транспортировке (реконструкция и капитальный ремонт водопроводных сетей</w:t>
            </w:r>
            <w:proofErr w:type="gramStart"/>
            <w:r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сокращение потерь воды в системах водоснабжения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Капитальный ремонт и замена ветхих тепловых сетей</w:t>
            </w:r>
          </w:p>
        </w:tc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сокращение потерь  </w:t>
            </w:r>
            <w:proofErr w:type="gramStart"/>
            <w:r>
              <w:rPr>
                <w:color w:val="000000"/>
                <w:sz w:val="16"/>
                <w:szCs w:val="16"/>
              </w:rPr>
              <w:t>системах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теплооснабжения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до 30%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523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</w:tbl>
    <w:p w:rsidR="006362DE" w:rsidRDefault="006362DE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6362DE" w:rsidRPr="00152303" w:rsidRDefault="006362DE" w:rsidP="00667657">
      <w:pPr>
        <w:rPr>
          <w:sz w:val="28"/>
          <w:szCs w:val="28"/>
        </w:rPr>
      </w:pPr>
    </w:p>
    <w:sectPr w:rsidR="006362DE" w:rsidRPr="00152303" w:rsidSect="004B77CB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6D42"/>
    <w:rsid w:val="000C3AE1"/>
    <w:rsid w:val="00152303"/>
    <w:rsid w:val="001B5799"/>
    <w:rsid w:val="001F43BC"/>
    <w:rsid w:val="00246D42"/>
    <w:rsid w:val="0030150E"/>
    <w:rsid w:val="004B77CB"/>
    <w:rsid w:val="004C5910"/>
    <w:rsid w:val="0053138D"/>
    <w:rsid w:val="00536158"/>
    <w:rsid w:val="00635649"/>
    <w:rsid w:val="006362DE"/>
    <w:rsid w:val="006430AB"/>
    <w:rsid w:val="00667657"/>
    <w:rsid w:val="007904EA"/>
    <w:rsid w:val="00831928"/>
    <w:rsid w:val="009B1D81"/>
    <w:rsid w:val="00A12491"/>
    <w:rsid w:val="00B1328D"/>
    <w:rsid w:val="00B8123C"/>
    <w:rsid w:val="00CB1767"/>
    <w:rsid w:val="00CE0841"/>
    <w:rsid w:val="00D70D4B"/>
    <w:rsid w:val="00D73935"/>
    <w:rsid w:val="00E17373"/>
    <w:rsid w:val="00E47563"/>
    <w:rsid w:val="00E7681B"/>
    <w:rsid w:val="00E94281"/>
    <w:rsid w:val="00F904E6"/>
    <w:rsid w:val="00FE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D42"/>
  </w:style>
  <w:style w:type="paragraph" w:styleId="3">
    <w:name w:val="heading 3"/>
    <w:basedOn w:val="a"/>
    <w:next w:val="a"/>
    <w:qFormat/>
    <w:rsid w:val="00246D42"/>
    <w:pPr>
      <w:keepNext/>
      <w:spacing w:before="240" w:after="120"/>
      <w:jc w:val="center"/>
      <w:outlineLvl w:val="2"/>
    </w:pPr>
    <w:rPr>
      <w:b/>
      <w:sz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Знак"/>
    <w:basedOn w:val="a"/>
    <w:rsid w:val="00246D4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ody Text"/>
    <w:basedOn w:val="a"/>
    <w:rsid w:val="00152303"/>
    <w:pPr>
      <w:jc w:val="both"/>
    </w:pPr>
    <w:rPr>
      <w:sz w:val="28"/>
      <w:szCs w:val="24"/>
    </w:rPr>
  </w:style>
  <w:style w:type="paragraph" w:customStyle="1" w:styleId="ConsNonformat">
    <w:name w:val="ConsNonformat"/>
    <w:rsid w:val="0030150E"/>
    <w:pPr>
      <w:widowControl w:val="0"/>
    </w:pPr>
    <w:rPr>
      <w:rFonts w:ascii="Courier New" w:hAnsi="Courier New"/>
    </w:rPr>
  </w:style>
  <w:style w:type="paragraph" w:customStyle="1" w:styleId="ConsPlusTitle">
    <w:name w:val="ConsPlusTitle"/>
    <w:rsid w:val="0030150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3015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6676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76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0D4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D70D4B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70D4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D70D4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3A959-47A0-4ABC-8F4A-BE0AAD6D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22</Pages>
  <Words>4056</Words>
  <Characters>23123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Шаумяновского сельского поселения</Company>
  <LinksUpToDate>false</LinksUpToDate>
  <CharactersWithSpaces>27125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User</cp:lastModifiedBy>
  <cp:revision>7</cp:revision>
  <cp:lastPrinted>2016-12-12T12:53:00Z</cp:lastPrinted>
  <dcterms:created xsi:type="dcterms:W3CDTF">2018-12-13T11:02:00Z</dcterms:created>
  <dcterms:modified xsi:type="dcterms:W3CDTF">2018-12-13T11:47:00Z</dcterms:modified>
</cp:coreProperties>
</file>