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16" w:rsidRDefault="00A10216" w:rsidP="00A102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A10216" w:rsidRDefault="00A10216" w:rsidP="00A10216">
      <w:pPr>
        <w:rPr>
          <w:b/>
          <w:bCs/>
          <w:sz w:val="28"/>
          <w:szCs w:val="28"/>
        </w:rPr>
      </w:pPr>
    </w:p>
    <w:p w:rsidR="00A10216" w:rsidRDefault="00A10216" w:rsidP="00A1021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6E4BAF">
        <w:rPr>
          <w:bCs/>
          <w:sz w:val="28"/>
          <w:szCs w:val="28"/>
        </w:rPr>
        <w:t>Начало обсуждения - 30</w:t>
      </w:r>
      <w:r>
        <w:rPr>
          <w:bCs/>
          <w:sz w:val="28"/>
          <w:szCs w:val="28"/>
        </w:rPr>
        <w:t xml:space="preserve">.12.2019 г.    </w:t>
      </w:r>
    </w:p>
    <w:p w:rsidR="00A10216" w:rsidRDefault="00A10216" w:rsidP="00A102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="006E4BAF">
        <w:rPr>
          <w:bCs/>
          <w:sz w:val="28"/>
          <w:szCs w:val="28"/>
        </w:rPr>
        <w:t xml:space="preserve">           Конец обсуждения - 30</w:t>
      </w:r>
      <w:r>
        <w:rPr>
          <w:bCs/>
          <w:sz w:val="28"/>
          <w:szCs w:val="28"/>
        </w:rPr>
        <w:t>.01.2020 г.</w:t>
      </w:r>
    </w:p>
    <w:p w:rsidR="00A10216" w:rsidRDefault="00A10216" w:rsidP="00A102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РОССИЙСКАЯ ФЕДЕРАЦИЯ      </w:t>
      </w:r>
    </w:p>
    <w:p w:rsidR="00A10216" w:rsidRDefault="00A10216" w:rsidP="00A10216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  <w:r>
        <w:rPr>
          <w:b/>
          <w:bCs/>
          <w:sz w:val="28"/>
          <w:szCs w:val="28"/>
        </w:rPr>
        <w:br/>
        <w:t>ЕГОРЛЫКСКИЙ РАЙОН</w:t>
      </w:r>
    </w:p>
    <w:p w:rsidR="00A10216" w:rsidRDefault="00A10216" w:rsidP="00A10216">
      <w:pPr>
        <w:tabs>
          <w:tab w:val="decimal" w:pos="1080"/>
        </w:tabs>
        <w:jc w:val="center"/>
        <w:rPr>
          <w:b/>
          <w:bCs/>
          <w:sz w:val="28"/>
          <w:szCs w:val="28"/>
        </w:rPr>
      </w:pPr>
    </w:p>
    <w:p w:rsidR="00A10216" w:rsidRDefault="00A10216" w:rsidP="00A10216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6E4BAF">
        <w:rPr>
          <w:b/>
          <w:bCs/>
          <w:sz w:val="28"/>
          <w:szCs w:val="28"/>
        </w:rPr>
        <w:t>ШАУМЯНОВСКОГО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A10216" w:rsidRDefault="00A10216" w:rsidP="00A10216">
      <w:pPr>
        <w:tabs>
          <w:tab w:val="decimal" w:pos="1080"/>
        </w:tabs>
        <w:jc w:val="center"/>
        <w:rPr>
          <w:b/>
          <w:bCs/>
          <w:sz w:val="36"/>
          <w:szCs w:val="36"/>
        </w:rPr>
      </w:pPr>
    </w:p>
    <w:p w:rsidR="00A10216" w:rsidRDefault="00A10216" w:rsidP="00A10216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  <w:r>
        <w:rPr>
          <w:bCs/>
          <w:sz w:val="36"/>
          <w:szCs w:val="36"/>
        </w:rPr>
        <w:t xml:space="preserve">        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 - ПРОЕКТ</w:t>
      </w:r>
    </w:p>
    <w:p w:rsidR="00A10216" w:rsidRDefault="00A10216" w:rsidP="00A10216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A10216" w:rsidRDefault="00013A89" w:rsidP="00A10216">
      <w:pPr>
        <w:tabs>
          <w:tab w:val="decimal" w:pos="108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_____________2019</w:t>
      </w:r>
      <w:r w:rsidR="00A10216">
        <w:rPr>
          <w:bCs/>
          <w:sz w:val="28"/>
          <w:szCs w:val="28"/>
        </w:rPr>
        <w:t xml:space="preserve"> г.                               № </w:t>
      </w:r>
      <w:r>
        <w:rPr>
          <w:bCs/>
          <w:sz w:val="28"/>
          <w:szCs w:val="28"/>
        </w:rPr>
        <w:t xml:space="preserve">                             </w:t>
      </w:r>
      <w:r w:rsidR="00A10216">
        <w:rPr>
          <w:bCs/>
          <w:sz w:val="28"/>
          <w:szCs w:val="28"/>
        </w:rPr>
        <w:t xml:space="preserve"> х. </w:t>
      </w:r>
      <w:proofErr w:type="spellStart"/>
      <w:r>
        <w:rPr>
          <w:bCs/>
          <w:sz w:val="28"/>
          <w:szCs w:val="28"/>
        </w:rPr>
        <w:t>Шаумяновский</w:t>
      </w:r>
      <w:proofErr w:type="spellEnd"/>
    </w:p>
    <w:p w:rsidR="00A10216" w:rsidRDefault="00A10216" w:rsidP="00A10216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>Об утверждении «Перечня мест на территории                                              муниципального образования «</w:t>
      </w:r>
      <w:proofErr w:type="spellStart"/>
      <w:r w:rsidR="006E4BAF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                           нахождение в которых может причинить вред здоровью детей, </w:t>
      </w: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>физическому</w:t>
      </w:r>
      <w:proofErr w:type="gramEnd"/>
      <w:r>
        <w:rPr>
          <w:sz w:val="28"/>
          <w:szCs w:val="28"/>
        </w:rPr>
        <w:t xml:space="preserve">, интеллектуальному, психическому, </w:t>
      </w: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>духовному и нравственному развитию и</w:t>
      </w: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общественных мест, в которых в ночное время </w:t>
      </w: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 xml:space="preserve">не допускается нахождение детей без сопровождения </w:t>
      </w: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 xml:space="preserve">родителей (лиц, их заменяющих) или лиц, </w:t>
      </w:r>
    </w:p>
    <w:p w:rsidR="00A10216" w:rsidRDefault="00A10216" w:rsidP="00A10216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осуществляющих мероприятия с участием детей»  </w:t>
      </w:r>
    </w:p>
    <w:p w:rsidR="00A10216" w:rsidRDefault="00A10216" w:rsidP="00A10216">
      <w:pPr>
        <w:rPr>
          <w:sz w:val="28"/>
          <w:szCs w:val="28"/>
        </w:rPr>
      </w:pPr>
    </w:p>
    <w:p w:rsidR="00A10216" w:rsidRDefault="00A10216" w:rsidP="00A10216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10216" w:rsidRDefault="00A10216" w:rsidP="00A10216">
      <w:pPr>
        <w:ind w:firstLine="708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В соответствии с Областным законом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на основании решения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>
        <w:rPr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 и руководствуясь Уставом муниципального образование «</w:t>
      </w:r>
      <w:proofErr w:type="spellStart"/>
      <w:r w:rsidR="006E4BAF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 Собрание депутатов  </w:t>
      </w:r>
      <w:proofErr w:type="spellStart"/>
      <w:r w:rsidR="006E4BA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10216" w:rsidRDefault="00A10216" w:rsidP="00A10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РЕШИЛО:</w:t>
      </w:r>
    </w:p>
    <w:p w:rsidR="00A10216" w:rsidRDefault="00A10216" w:rsidP="00A10216">
      <w:pPr>
        <w:ind w:firstLine="708"/>
        <w:jc w:val="both"/>
        <w:rPr>
          <w:sz w:val="28"/>
          <w:szCs w:val="28"/>
        </w:rPr>
      </w:pPr>
    </w:p>
    <w:p w:rsidR="00A10216" w:rsidRDefault="00A10216" w:rsidP="00A1021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«Перечень мест на территории муниципального образования «</w:t>
      </w:r>
      <w:proofErr w:type="spellStart"/>
      <w:r w:rsidR="006E4BAF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</w:t>
      </w:r>
      <w:r>
        <w:rPr>
          <w:sz w:val="28"/>
          <w:szCs w:val="28"/>
        </w:rPr>
        <w:lastRenderedPageBreak/>
        <w:t>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 (Приложение).</w:t>
      </w:r>
      <w:proofErr w:type="gramEnd"/>
    </w:p>
    <w:p w:rsidR="00A10216" w:rsidRDefault="00A10216" w:rsidP="00A1021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Считать утратившим силу Решение Собрания депутатов </w:t>
      </w:r>
      <w:proofErr w:type="spellStart"/>
      <w:r w:rsidR="006E4BAF">
        <w:rPr>
          <w:sz w:val="28"/>
          <w:szCs w:val="28"/>
        </w:rPr>
        <w:t>Шаумяновского</w:t>
      </w:r>
      <w:proofErr w:type="spellEnd"/>
      <w:r w:rsidR="006E4BAF">
        <w:rPr>
          <w:sz w:val="28"/>
          <w:szCs w:val="28"/>
        </w:rPr>
        <w:t xml:space="preserve"> сельского поселения от 26.03.2014 № 35</w:t>
      </w:r>
      <w:r>
        <w:rPr>
          <w:sz w:val="28"/>
          <w:szCs w:val="28"/>
        </w:rPr>
        <w:t xml:space="preserve"> 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</w:t>
      </w:r>
      <w:proofErr w:type="spellStart"/>
      <w:r w:rsidR="006E4BAF">
        <w:rPr>
          <w:sz w:val="28"/>
          <w:szCs w:val="28"/>
        </w:rPr>
        <w:t>Шаумяновского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поселения».</w:t>
      </w:r>
    </w:p>
    <w:p w:rsidR="00A10216" w:rsidRDefault="00A10216" w:rsidP="00A1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3. Настоящее решение вступает в силу со дня официального обнародования.</w:t>
      </w:r>
    </w:p>
    <w:p w:rsidR="00A10216" w:rsidRDefault="00A10216" w:rsidP="00A10216">
      <w:pPr>
        <w:jc w:val="both"/>
        <w:rPr>
          <w:sz w:val="28"/>
          <w:szCs w:val="28"/>
        </w:rPr>
      </w:pPr>
    </w:p>
    <w:p w:rsidR="00A10216" w:rsidRDefault="00A10216" w:rsidP="00A10216">
      <w:pPr>
        <w:rPr>
          <w:color w:val="333333"/>
          <w:sz w:val="28"/>
          <w:szCs w:val="28"/>
        </w:rPr>
      </w:pPr>
    </w:p>
    <w:p w:rsidR="00A10216" w:rsidRDefault="00A10216" w:rsidP="00A1021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</w:t>
      </w:r>
    </w:p>
    <w:p w:rsidR="00A10216" w:rsidRDefault="00A10216" w:rsidP="00A1021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Собрания депутатов-</w:t>
      </w:r>
    </w:p>
    <w:p w:rsidR="00A10216" w:rsidRDefault="00A10216" w:rsidP="00A1021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spellStart"/>
      <w:r w:rsidR="006E4BAF">
        <w:rPr>
          <w:color w:val="333333"/>
          <w:sz w:val="28"/>
          <w:szCs w:val="28"/>
        </w:rPr>
        <w:t>Шаумяновского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сельского поселения                           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      </w:t>
      </w:r>
      <w:r>
        <w:rPr>
          <w:color w:val="333333"/>
          <w:sz w:val="28"/>
          <w:szCs w:val="28"/>
        </w:rPr>
        <w:tab/>
      </w:r>
      <w:r w:rsidR="006E4BAF">
        <w:rPr>
          <w:color w:val="333333"/>
          <w:sz w:val="28"/>
          <w:szCs w:val="28"/>
        </w:rPr>
        <w:t>Х.Н.Нерсесян</w:t>
      </w:r>
    </w:p>
    <w:p w:rsidR="00A10216" w:rsidRDefault="00A10216" w:rsidP="00A10216">
      <w:r>
        <w:rPr>
          <w:sz w:val="28"/>
          <w:szCs w:val="28"/>
        </w:rPr>
        <w:t xml:space="preserve">                                                                            </w:t>
      </w: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013A89" w:rsidRDefault="00013A89" w:rsidP="00A10216">
      <w:pPr>
        <w:ind w:left="4956" w:firstLine="708"/>
        <w:rPr>
          <w:sz w:val="28"/>
          <w:szCs w:val="28"/>
        </w:rPr>
      </w:pPr>
    </w:p>
    <w:p w:rsidR="00013A89" w:rsidRDefault="00013A89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rPr>
          <w:sz w:val="28"/>
          <w:szCs w:val="28"/>
        </w:rPr>
      </w:pPr>
    </w:p>
    <w:p w:rsidR="00A10216" w:rsidRDefault="00A10216" w:rsidP="00A10216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10216" w:rsidRDefault="00A10216" w:rsidP="00A1021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к решению Собрания депутатов                                                                              </w:t>
      </w:r>
      <w:proofErr w:type="spellStart"/>
      <w:r w:rsidR="006E4BAF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10216" w:rsidRDefault="00A10216" w:rsidP="00A1021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6E4BAF">
        <w:rPr>
          <w:rFonts w:ascii="Times New Roman" w:hAnsi="Times New Roman" w:cs="Times New Roman"/>
          <w:color w:val="000000"/>
          <w:sz w:val="28"/>
          <w:szCs w:val="28"/>
        </w:rPr>
        <w:t xml:space="preserve">       от _____2019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</w:p>
    <w:p w:rsidR="00A10216" w:rsidRDefault="00A10216" w:rsidP="00A1021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0216" w:rsidRDefault="00A10216" w:rsidP="00A10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мест,                                                                                                           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A10216" w:rsidRDefault="00A10216" w:rsidP="00A10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0216" w:rsidRDefault="00A10216" w:rsidP="00A10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(лица, не достигшие возраста 18 лет), проживающие на территории 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поселения,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участием детей):</w:t>
      </w:r>
    </w:p>
    <w:p w:rsidR="00A10216" w:rsidRDefault="00A10216" w:rsidP="00A10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объектах (на территориях, в помещениях), предназначенных для реализации товаров только сексуального характера;</w:t>
      </w:r>
    </w:p>
    <w:p w:rsidR="00A10216" w:rsidRDefault="00A10216" w:rsidP="00A10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пивных ресторанах, винных барах, пивных барах, рюмочных;</w:t>
      </w:r>
    </w:p>
    <w:p w:rsidR="00A10216" w:rsidRDefault="00A10216" w:rsidP="00A10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A10216" w:rsidRDefault="00A10216" w:rsidP="00A10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Дети (лица, не достигшие возраста 16 лет), проживающие на территории 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 </w:t>
      </w:r>
    </w:p>
    <w:p w:rsidR="006E4BAF" w:rsidRDefault="00A10216" w:rsidP="006E4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объектах (на т</w:t>
      </w:r>
      <w:r w:rsidR="006E4BAF">
        <w:rPr>
          <w:rFonts w:ascii="Times New Roman" w:hAnsi="Times New Roman" w:cs="Times New Roman"/>
          <w:sz w:val="28"/>
          <w:szCs w:val="28"/>
        </w:rPr>
        <w:t>ерриториях, в помещениях) МБУК Ш</w:t>
      </w:r>
      <w:r>
        <w:rPr>
          <w:rFonts w:ascii="Times New Roman" w:hAnsi="Times New Roman" w:cs="Times New Roman"/>
          <w:sz w:val="28"/>
          <w:szCs w:val="28"/>
        </w:rPr>
        <w:t>СП  «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Шаумяновский</w:t>
      </w:r>
      <w:proofErr w:type="spellEnd"/>
      <w:r w:rsidR="006E4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6E4BAF">
        <w:rPr>
          <w:rFonts w:ascii="Times New Roman" w:hAnsi="Times New Roman" w:cs="Times New Roman"/>
          <w:sz w:val="28"/>
          <w:szCs w:val="28"/>
        </w:rPr>
        <w:t xml:space="preserve">ский дом культуры» (хутор 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Шаумяновский</w:t>
      </w:r>
      <w:proofErr w:type="spellEnd"/>
      <w:r w:rsidR="006E4BAF">
        <w:rPr>
          <w:rFonts w:ascii="Times New Roman" w:hAnsi="Times New Roman" w:cs="Times New Roman"/>
          <w:sz w:val="28"/>
          <w:szCs w:val="28"/>
        </w:rPr>
        <w:t>, улица Шаумяна, 21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E4BAF" w:rsidRDefault="00A10216" w:rsidP="006E4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 объектах (на территориях, в помещениях) МБОУ «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Шаумяновская</w:t>
      </w:r>
      <w:proofErr w:type="spellEnd"/>
      <w:r w:rsidR="006E4BA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10» (</w:t>
      </w:r>
      <w:proofErr w:type="spellStart"/>
      <w:r w:rsidR="006E4BA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E4BA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E4BAF">
        <w:rPr>
          <w:rFonts w:ascii="Times New Roman" w:hAnsi="Times New Roman" w:cs="Times New Roman"/>
          <w:sz w:val="28"/>
          <w:szCs w:val="28"/>
        </w:rPr>
        <w:t>аумяновский</w:t>
      </w:r>
      <w:proofErr w:type="spellEnd"/>
      <w:r w:rsidR="006E4BAF">
        <w:rPr>
          <w:rFonts w:ascii="Times New Roman" w:hAnsi="Times New Roman" w:cs="Times New Roman"/>
          <w:sz w:val="28"/>
          <w:szCs w:val="28"/>
        </w:rPr>
        <w:t>, улица Шаумяна ,27);</w:t>
      </w:r>
    </w:p>
    <w:p w:rsidR="00A10216" w:rsidRDefault="00A10216" w:rsidP="00A102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территориях, прилегающих к, памятникам, мемориалам, местам погребения (кладбищам);</w:t>
      </w:r>
    </w:p>
    <w:p w:rsidR="00A10216" w:rsidRDefault="00A10216" w:rsidP="00A102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торговли, общественного питания, где в установленном законом порядке предусмотрена розничная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продажа алкогольной продукции, пива и напитков, изготавливаемых на его основе;</w:t>
      </w:r>
    </w:p>
    <w:p w:rsidR="00A10216" w:rsidRDefault="00A10216" w:rsidP="00A102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общественных местах, в том числе на улицах, переулках, стадионах, в парках, скверах, транспортных средствах общего пользования;</w:t>
      </w:r>
    </w:p>
    <w:p w:rsidR="00A10216" w:rsidRDefault="00A10216" w:rsidP="00A10216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объектах (на территориях, в помещениях), которые предназначены для обеспечения доступа к сети Интернет.</w:t>
      </w:r>
    </w:p>
    <w:p w:rsidR="00A10216" w:rsidRDefault="00A10216" w:rsidP="00A10216">
      <w:pPr>
        <w:jc w:val="both"/>
        <w:rPr>
          <w:sz w:val="28"/>
          <w:szCs w:val="28"/>
        </w:rPr>
      </w:pPr>
    </w:p>
    <w:p w:rsidR="00A10216" w:rsidRDefault="00A10216" w:rsidP="00A10216"/>
    <w:p w:rsidR="00A10216" w:rsidRDefault="00A10216" w:rsidP="00A10216"/>
    <w:p w:rsidR="00170053" w:rsidRDefault="00170053"/>
    <w:sectPr w:rsidR="00170053" w:rsidSect="0017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AA6"/>
    <w:multiLevelType w:val="hybridMultilevel"/>
    <w:tmpl w:val="BE8E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16"/>
    <w:rsid w:val="00013A89"/>
    <w:rsid w:val="00170053"/>
    <w:rsid w:val="006E4BAF"/>
    <w:rsid w:val="00956EC2"/>
    <w:rsid w:val="00A10216"/>
    <w:rsid w:val="00A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216"/>
    <w:pPr>
      <w:spacing w:after="100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2020-01-24T09:05:00Z</dcterms:created>
  <dcterms:modified xsi:type="dcterms:W3CDTF">2020-01-24T09:48:00Z</dcterms:modified>
</cp:coreProperties>
</file>