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4" w:rsidRDefault="004731C4" w:rsidP="004731C4">
      <w:p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ЕГОРЛЫКСКИЙ РАЙОН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«ШАУМЯНОВСКОЕ СЕЛЬСКОЕ ПОСЕЛЕНИЕ»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СОБРАНИЕ ДЕПУТАТОВ ШАУМЯНОВСКОГО СЕЛЬСКОГО ПОСЕЛЕНИЯ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4731C4" w:rsidRDefault="004731C4" w:rsidP="004731C4">
      <w:pPr>
        <w:suppressAutoHyphens w:val="0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03</w:t>
      </w:r>
      <w:r w:rsidR="001022E0">
        <w:rPr>
          <w:b/>
          <w:sz w:val="28"/>
          <w:szCs w:val="28"/>
          <w:lang w:eastAsia="ru-RU"/>
        </w:rPr>
        <w:t xml:space="preserve"> октября </w:t>
      </w:r>
      <w:r>
        <w:rPr>
          <w:b/>
          <w:sz w:val="28"/>
          <w:szCs w:val="28"/>
          <w:lang w:eastAsia="ru-RU"/>
        </w:rPr>
        <w:t xml:space="preserve"> </w:t>
      </w:r>
      <w:r w:rsidR="001022E0">
        <w:rPr>
          <w:b/>
          <w:bCs/>
          <w:sz w:val="28"/>
          <w:szCs w:val="28"/>
          <w:lang w:eastAsia="ru-RU"/>
        </w:rPr>
        <w:t>2018</w:t>
      </w:r>
      <w:r>
        <w:rPr>
          <w:b/>
          <w:bCs/>
          <w:sz w:val="28"/>
          <w:szCs w:val="28"/>
          <w:lang w:eastAsia="ru-RU"/>
        </w:rPr>
        <w:t xml:space="preserve"> года</w:t>
      </w:r>
      <w:r>
        <w:rPr>
          <w:b/>
          <w:bCs/>
          <w:sz w:val="28"/>
          <w:szCs w:val="28"/>
          <w:lang w:eastAsia="ru-RU"/>
        </w:rPr>
        <w:tab/>
        <w:t xml:space="preserve">                         № 58 </w:t>
      </w:r>
      <w:r>
        <w:rPr>
          <w:b/>
          <w:bCs/>
          <w:sz w:val="28"/>
          <w:szCs w:val="28"/>
          <w:lang w:eastAsia="ru-RU"/>
        </w:rPr>
        <w:tab/>
        <w:t xml:space="preserve">                   х. </w:t>
      </w:r>
      <w:proofErr w:type="spellStart"/>
      <w:r>
        <w:rPr>
          <w:b/>
          <w:bCs/>
          <w:sz w:val="28"/>
          <w:szCs w:val="28"/>
          <w:lang w:eastAsia="ru-RU"/>
        </w:rPr>
        <w:t>Шаумяновский</w:t>
      </w:r>
      <w:proofErr w:type="spell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очередного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трудового отпуска Главе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Шаумяновского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sz w:val="28"/>
          <w:szCs w:val="28"/>
        </w:rPr>
        <w:t>Аванесян</w:t>
      </w:r>
      <w:proofErr w:type="spellEnd"/>
      <w:r>
        <w:rPr>
          <w:b/>
          <w:bCs/>
          <w:sz w:val="28"/>
          <w:szCs w:val="28"/>
        </w:rPr>
        <w:t xml:space="preserve"> С.Л.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заявление  Главы Администрации Шаумяновского сельского поселения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 о согласовании очередного трудового отпуска - Собрание депутатов Шаумяновского сельского поселения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731C4" w:rsidRDefault="004731C4" w:rsidP="004731C4">
      <w:pPr>
        <w:tabs>
          <w:tab w:val="decimal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Предоставить,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Левоновичу</w:t>
      </w:r>
      <w:proofErr w:type="spellEnd"/>
      <w:r>
        <w:rPr>
          <w:sz w:val="28"/>
          <w:szCs w:val="28"/>
        </w:rPr>
        <w:t>, согласно заявления очередной трудовой отпуск на 30 дней с 11 октября 2018 года.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обязанностей Главы Администрации Шаумяновского сельского поселения  на период отпуска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Самвелва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возложить на ведущего специалиста Администрации Шаумяновского сельского поселения – </w:t>
      </w:r>
      <w:proofErr w:type="spellStart"/>
      <w:r>
        <w:rPr>
          <w:sz w:val="28"/>
          <w:szCs w:val="28"/>
        </w:rPr>
        <w:t>Твердова</w:t>
      </w:r>
      <w:proofErr w:type="spellEnd"/>
      <w:r>
        <w:rPr>
          <w:sz w:val="28"/>
          <w:szCs w:val="28"/>
        </w:rPr>
        <w:t xml:space="preserve"> Виталия Витальевича.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компенсацию за неиспользованный ежегодный дополнительный оплачиваемый отпуск, продолжительностью 15 (пятнадцать) дней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C4">
        <w:rPr>
          <w:sz w:val="28"/>
          <w:szCs w:val="28"/>
        </w:rPr>
        <w:t>. Решение вступает в силу с момента подписания.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tbl>
      <w:tblPr>
        <w:tblW w:w="9330" w:type="dxa"/>
        <w:tblLayout w:type="fixed"/>
        <w:tblLook w:val="04A0"/>
      </w:tblPr>
      <w:tblGrid>
        <w:gridCol w:w="4648"/>
        <w:gridCol w:w="1986"/>
        <w:gridCol w:w="2696"/>
      </w:tblGrid>
      <w:tr w:rsidR="004731C4" w:rsidTr="004731C4">
        <w:tc>
          <w:tcPr>
            <w:tcW w:w="4644" w:type="dxa"/>
            <w:hideMark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Собрания депутатов – глава Шаумяновского сельского поселения</w:t>
            </w:r>
          </w:p>
        </w:tc>
        <w:tc>
          <w:tcPr>
            <w:tcW w:w="1985" w:type="dxa"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color w:val="BFBFBF"/>
                <w:sz w:val="28"/>
                <w:lang w:eastAsia="ru-RU"/>
              </w:rPr>
            </w:pPr>
          </w:p>
        </w:tc>
        <w:tc>
          <w:tcPr>
            <w:tcW w:w="2694" w:type="dxa"/>
          </w:tcPr>
          <w:p w:rsidR="004731C4" w:rsidRDefault="004731C4">
            <w:pPr>
              <w:suppressAutoHyphens w:val="0"/>
              <w:jc w:val="both"/>
              <w:rPr>
                <w:b/>
                <w:sz w:val="28"/>
                <w:u w:val="single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 w:rsidP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Нерсесян Х.Н.</w:t>
            </w:r>
          </w:p>
        </w:tc>
      </w:tr>
    </w:tbl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rPr>
          <w:sz w:val="28"/>
          <w:szCs w:val="28"/>
        </w:rPr>
      </w:pPr>
    </w:p>
    <w:p w:rsidR="005733E2" w:rsidRDefault="005733E2"/>
    <w:sectPr w:rsidR="005733E2" w:rsidSect="005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31C4"/>
    <w:rsid w:val="001022E0"/>
    <w:rsid w:val="004731C4"/>
    <w:rsid w:val="005733E2"/>
    <w:rsid w:val="00C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2018-11-15T05:36:00Z</dcterms:created>
  <dcterms:modified xsi:type="dcterms:W3CDTF">2018-11-26T05:20:00Z</dcterms:modified>
</cp:coreProperties>
</file>