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D7" w:rsidRPr="00B30401" w:rsidRDefault="002744D7" w:rsidP="002744D7">
      <w:pPr>
        <w:pStyle w:val="a3"/>
        <w:spacing w:after="0"/>
        <w:jc w:val="center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 xml:space="preserve">РОССИЙСКАЯ ФЕДЕРАЦИЯ </w:t>
      </w:r>
    </w:p>
    <w:p w:rsidR="002744D7" w:rsidRPr="00B30401" w:rsidRDefault="002744D7" w:rsidP="002744D7">
      <w:pPr>
        <w:pStyle w:val="a3"/>
        <w:spacing w:after="0"/>
        <w:jc w:val="center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>РОСТОВСКАЯ ОБЛАСТЬ</w:t>
      </w:r>
    </w:p>
    <w:p w:rsidR="002744D7" w:rsidRPr="00B30401" w:rsidRDefault="002744D7" w:rsidP="002744D7">
      <w:pPr>
        <w:pStyle w:val="a3"/>
        <w:spacing w:after="0"/>
        <w:jc w:val="center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>ЕГОРЛЫКСКИЙ РАЙОН</w:t>
      </w:r>
    </w:p>
    <w:p w:rsidR="002744D7" w:rsidRDefault="002744D7" w:rsidP="002744D7">
      <w:pPr>
        <w:pStyle w:val="a3"/>
        <w:spacing w:after="0"/>
        <w:jc w:val="center"/>
        <w:rPr>
          <w:b/>
          <w:sz w:val="18"/>
          <w:szCs w:val="18"/>
        </w:rPr>
      </w:pPr>
    </w:p>
    <w:p w:rsidR="00B30401" w:rsidRPr="00B30401" w:rsidRDefault="00B30401" w:rsidP="002744D7">
      <w:pPr>
        <w:pStyle w:val="a3"/>
        <w:spacing w:after="0"/>
        <w:jc w:val="center"/>
        <w:rPr>
          <w:b/>
          <w:sz w:val="18"/>
          <w:szCs w:val="18"/>
        </w:rPr>
      </w:pPr>
    </w:p>
    <w:p w:rsidR="002744D7" w:rsidRPr="00B30401" w:rsidRDefault="002744D7" w:rsidP="002744D7">
      <w:pPr>
        <w:pStyle w:val="a3"/>
        <w:spacing w:after="0"/>
        <w:jc w:val="center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 xml:space="preserve">СОБРАНИЕ ДЕПУТАТОВ </w:t>
      </w:r>
      <w:r w:rsidR="00B30401" w:rsidRPr="00B30401">
        <w:rPr>
          <w:b/>
          <w:sz w:val="28"/>
          <w:szCs w:val="28"/>
        </w:rPr>
        <w:t>ШАУМЯНОВСКОГО</w:t>
      </w:r>
      <w:r w:rsidRPr="00B30401">
        <w:rPr>
          <w:b/>
          <w:sz w:val="28"/>
          <w:szCs w:val="28"/>
        </w:rPr>
        <w:t xml:space="preserve"> СЕЛЬСКОГО ПОСЕЛЕНИЯ</w:t>
      </w:r>
    </w:p>
    <w:p w:rsidR="002744D7" w:rsidRDefault="002744D7" w:rsidP="002744D7">
      <w:pPr>
        <w:pStyle w:val="a3"/>
        <w:spacing w:after="0"/>
        <w:jc w:val="center"/>
        <w:rPr>
          <w:b/>
          <w:sz w:val="18"/>
          <w:szCs w:val="18"/>
        </w:rPr>
      </w:pPr>
    </w:p>
    <w:p w:rsidR="00B30401" w:rsidRPr="00B30401" w:rsidRDefault="00B30401" w:rsidP="002744D7">
      <w:pPr>
        <w:pStyle w:val="a3"/>
        <w:spacing w:after="0"/>
        <w:jc w:val="center"/>
        <w:rPr>
          <w:b/>
          <w:sz w:val="18"/>
          <w:szCs w:val="18"/>
        </w:rPr>
      </w:pPr>
    </w:p>
    <w:p w:rsidR="002744D7" w:rsidRPr="00B30401" w:rsidRDefault="002744D7" w:rsidP="002744D7">
      <w:pPr>
        <w:pStyle w:val="a3"/>
        <w:spacing w:after="0"/>
        <w:jc w:val="center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>РЕШЕНИЕ</w:t>
      </w:r>
    </w:p>
    <w:p w:rsidR="00B30401" w:rsidRDefault="00B30401" w:rsidP="002744D7">
      <w:pPr>
        <w:pStyle w:val="a3"/>
        <w:spacing w:after="0"/>
        <w:jc w:val="center"/>
        <w:rPr>
          <w:b/>
          <w:sz w:val="28"/>
          <w:szCs w:val="28"/>
        </w:rPr>
      </w:pPr>
    </w:p>
    <w:p w:rsidR="00B30401" w:rsidRPr="00B30401" w:rsidRDefault="00B30401" w:rsidP="002744D7">
      <w:pPr>
        <w:pStyle w:val="a3"/>
        <w:spacing w:after="0"/>
        <w:jc w:val="center"/>
        <w:rPr>
          <w:b/>
          <w:sz w:val="28"/>
          <w:szCs w:val="28"/>
        </w:rPr>
      </w:pPr>
    </w:p>
    <w:p w:rsidR="002744D7" w:rsidRDefault="00B30401" w:rsidP="002744D7">
      <w:pPr>
        <w:jc w:val="both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>«15» февраля 2019 года                    №</w:t>
      </w:r>
      <w:r w:rsidR="005562ED">
        <w:rPr>
          <w:b/>
          <w:sz w:val="28"/>
          <w:szCs w:val="28"/>
        </w:rPr>
        <w:t xml:space="preserve"> </w:t>
      </w:r>
      <w:r w:rsidRPr="00B30401">
        <w:rPr>
          <w:b/>
          <w:sz w:val="28"/>
          <w:szCs w:val="28"/>
        </w:rPr>
        <w:t xml:space="preserve">69                  х. </w:t>
      </w:r>
      <w:proofErr w:type="spellStart"/>
      <w:r w:rsidRPr="00B30401">
        <w:rPr>
          <w:b/>
          <w:sz w:val="28"/>
          <w:szCs w:val="28"/>
        </w:rPr>
        <w:t>Шаумяновский</w:t>
      </w:r>
      <w:proofErr w:type="spellEnd"/>
    </w:p>
    <w:p w:rsidR="00B30401" w:rsidRPr="00B30401" w:rsidRDefault="00B30401" w:rsidP="002744D7">
      <w:pPr>
        <w:jc w:val="both"/>
        <w:rPr>
          <w:b/>
          <w:bCs/>
          <w:sz w:val="32"/>
          <w:szCs w:val="32"/>
        </w:rPr>
      </w:pPr>
    </w:p>
    <w:p w:rsidR="002744D7" w:rsidRDefault="002744D7" w:rsidP="002744D7">
      <w:pPr>
        <w:jc w:val="center"/>
        <w:rPr>
          <w:b/>
          <w:bCs/>
          <w:sz w:val="16"/>
          <w:szCs w:val="16"/>
        </w:rPr>
      </w:pPr>
    </w:p>
    <w:p w:rsidR="002744D7" w:rsidRPr="00B30401" w:rsidRDefault="002744D7" w:rsidP="002744D7">
      <w:pPr>
        <w:autoSpaceDE w:val="0"/>
        <w:autoSpaceDN w:val="0"/>
        <w:adjustRightInd w:val="0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 xml:space="preserve">Об отчете Главы Администрации </w:t>
      </w:r>
    </w:p>
    <w:p w:rsidR="002744D7" w:rsidRPr="00B30401" w:rsidRDefault="00B30401" w:rsidP="002744D7">
      <w:pPr>
        <w:autoSpaceDE w:val="0"/>
        <w:autoSpaceDN w:val="0"/>
        <w:adjustRightInd w:val="0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>Шаумяновского</w:t>
      </w:r>
      <w:r w:rsidR="002744D7" w:rsidRPr="00B30401">
        <w:rPr>
          <w:b/>
          <w:sz w:val="28"/>
          <w:szCs w:val="28"/>
        </w:rPr>
        <w:t xml:space="preserve"> сельского поселения </w:t>
      </w:r>
    </w:p>
    <w:p w:rsidR="002744D7" w:rsidRPr="00B30401" w:rsidRDefault="002744D7" w:rsidP="002744D7">
      <w:pPr>
        <w:autoSpaceDE w:val="0"/>
        <w:autoSpaceDN w:val="0"/>
        <w:adjustRightInd w:val="0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 xml:space="preserve">о результатах его деятельности и </w:t>
      </w:r>
    </w:p>
    <w:p w:rsidR="002744D7" w:rsidRPr="00B30401" w:rsidRDefault="002744D7" w:rsidP="002744D7">
      <w:pPr>
        <w:autoSpaceDE w:val="0"/>
        <w:autoSpaceDN w:val="0"/>
        <w:adjustRightInd w:val="0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 xml:space="preserve">деятельности Администрации </w:t>
      </w:r>
    </w:p>
    <w:p w:rsidR="00B30401" w:rsidRPr="00B30401" w:rsidRDefault="00B30401" w:rsidP="002744D7">
      <w:pPr>
        <w:autoSpaceDE w:val="0"/>
        <w:autoSpaceDN w:val="0"/>
        <w:adjustRightInd w:val="0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>Шаумяновского</w:t>
      </w:r>
      <w:r w:rsidR="002744D7" w:rsidRPr="00B30401">
        <w:rPr>
          <w:b/>
          <w:sz w:val="28"/>
          <w:szCs w:val="28"/>
        </w:rPr>
        <w:t xml:space="preserve"> сельского поселения за</w:t>
      </w:r>
    </w:p>
    <w:p w:rsidR="002744D7" w:rsidRDefault="00B30401" w:rsidP="002744D7">
      <w:pPr>
        <w:autoSpaceDE w:val="0"/>
        <w:autoSpaceDN w:val="0"/>
        <w:adjustRightInd w:val="0"/>
        <w:rPr>
          <w:b/>
          <w:sz w:val="28"/>
          <w:szCs w:val="28"/>
        </w:rPr>
      </w:pPr>
      <w:r w:rsidRPr="00B30401">
        <w:rPr>
          <w:b/>
          <w:sz w:val="28"/>
          <w:szCs w:val="28"/>
        </w:rPr>
        <w:t>второе полугодие</w:t>
      </w:r>
      <w:r w:rsidR="002744D7" w:rsidRPr="00B30401">
        <w:rPr>
          <w:b/>
          <w:sz w:val="28"/>
          <w:szCs w:val="28"/>
        </w:rPr>
        <w:t xml:space="preserve"> 2018 год</w:t>
      </w:r>
      <w:r w:rsidRPr="00B30401">
        <w:rPr>
          <w:b/>
          <w:sz w:val="28"/>
          <w:szCs w:val="28"/>
        </w:rPr>
        <w:t>а</w:t>
      </w:r>
    </w:p>
    <w:p w:rsidR="00B30401" w:rsidRPr="00B30401" w:rsidRDefault="00B30401" w:rsidP="002744D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30401" w:rsidRDefault="002744D7" w:rsidP="00B304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35, 36 Федерального за</w:t>
      </w:r>
      <w:r w:rsidR="00B30401">
        <w:rPr>
          <w:sz w:val="28"/>
          <w:szCs w:val="28"/>
        </w:rPr>
        <w:t>кона от 06.10.2003 года № 131-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Федерации, заслушав отчет Главы Администрации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о результатах его деятельности и деятельности Администрации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за </w:t>
      </w:r>
      <w:r w:rsidR="00B30401">
        <w:rPr>
          <w:sz w:val="28"/>
          <w:szCs w:val="28"/>
        </w:rPr>
        <w:t xml:space="preserve">второе полугодие </w:t>
      </w:r>
      <w:r>
        <w:rPr>
          <w:sz w:val="28"/>
          <w:szCs w:val="28"/>
        </w:rPr>
        <w:t>2018 год</w:t>
      </w:r>
      <w:r w:rsidR="00B30401">
        <w:rPr>
          <w:sz w:val="28"/>
          <w:szCs w:val="28"/>
        </w:rPr>
        <w:t>а</w:t>
      </w:r>
      <w:r>
        <w:rPr>
          <w:sz w:val="28"/>
          <w:szCs w:val="28"/>
        </w:rPr>
        <w:t xml:space="preserve">, Собрание депутатов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отмечает, что деятельность органов местного самоуправления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была направлена на рациональное освоение и эффективное использование бюджетных средств, проведение работы по сохранению стабильности в социальной сфере, реализацию долгосрочных программ и национальных проектов, программы социально-экономического развития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выполнение основных направлений деятельности, решение вопросов местного значения, выполнение решений Собрания депутатов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руководствуясь Уставом муниципального образования «</w:t>
      </w:r>
      <w:proofErr w:type="spellStart"/>
      <w:r w:rsidR="00B30401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="00B30401">
        <w:rPr>
          <w:sz w:val="28"/>
          <w:szCs w:val="28"/>
        </w:rPr>
        <w:t xml:space="preserve">,   </w:t>
      </w:r>
    </w:p>
    <w:p w:rsidR="002744D7" w:rsidRDefault="00B30401" w:rsidP="00B3040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744D7">
        <w:rPr>
          <w:b/>
          <w:sz w:val="28"/>
          <w:szCs w:val="28"/>
        </w:rPr>
        <w:t>решило:</w:t>
      </w:r>
    </w:p>
    <w:p w:rsidR="002744D7" w:rsidRDefault="002744D7" w:rsidP="00274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деятельность Главы Администрации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и Администрации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2018 году удовлетворительной.</w:t>
      </w:r>
    </w:p>
    <w:p w:rsidR="002744D7" w:rsidRDefault="002744D7" w:rsidP="002744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принятия, и подлежит размещению на официальном сайте Администрации </w:t>
      </w:r>
      <w:r w:rsidR="00B30401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2744D7" w:rsidRDefault="002744D7" w:rsidP="002744D7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решения возложить на постоянную комиссию </w:t>
      </w:r>
      <w:r>
        <w:rPr>
          <w:sz w:val="28"/>
        </w:rPr>
        <w:t>по местному самоуправлению и охране общественного порядка.</w:t>
      </w:r>
    </w:p>
    <w:p w:rsidR="00B30401" w:rsidRDefault="00B30401" w:rsidP="002744D7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5562ED" w:rsidRDefault="005562ED" w:rsidP="005562E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Собрания депутатов-</w:t>
      </w:r>
    </w:p>
    <w:p w:rsidR="005562ED" w:rsidRDefault="005562ED" w:rsidP="005562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Шаумяновского</w:t>
      </w:r>
    </w:p>
    <w:p w:rsidR="002744D7" w:rsidRDefault="005562ED" w:rsidP="005562ED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сельского поселения                            </w:t>
      </w:r>
      <w:r w:rsidR="002744D7">
        <w:rPr>
          <w:sz w:val="28"/>
          <w:szCs w:val="28"/>
        </w:rPr>
        <w:t>___________</w:t>
      </w:r>
      <w:r w:rsidR="00B30401">
        <w:rPr>
          <w:sz w:val="28"/>
          <w:szCs w:val="28"/>
        </w:rPr>
        <w:t>_______     Х.Н.Нерсесян</w:t>
      </w:r>
    </w:p>
    <w:p w:rsidR="002744D7" w:rsidRDefault="002744D7" w:rsidP="002744D7"/>
    <w:p w:rsidR="003360B9" w:rsidRDefault="005562ED"/>
    <w:sectPr w:rsidR="003360B9" w:rsidSect="0056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44D7"/>
    <w:rsid w:val="002744D7"/>
    <w:rsid w:val="003A3F1D"/>
    <w:rsid w:val="005562ED"/>
    <w:rsid w:val="00560071"/>
    <w:rsid w:val="00664429"/>
    <w:rsid w:val="00B20CFE"/>
    <w:rsid w:val="00B30401"/>
    <w:rsid w:val="00FC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44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74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2019-03-04T09:00:00Z</dcterms:created>
  <dcterms:modified xsi:type="dcterms:W3CDTF">2019-03-04T09:23:00Z</dcterms:modified>
</cp:coreProperties>
</file>